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2094473"/>
    <w:bookmarkEnd w:id="0"/>
    <w:p w:rsidR="00D1753D" w:rsidRPr="00793E1B" w:rsidRDefault="00EE252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80456">
        <w:rPr>
          <w:rFonts w:eastAsia="Courier New"/>
          <w:b/>
          <w:bCs/>
          <w:color w:val="000000"/>
          <w:sz w:val="24"/>
          <w:szCs w:val="24"/>
        </w:rPr>
        <w:object w:dxaOrig="1537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29877541" r:id="rId9"/>
        </w:object>
      </w:r>
      <w:r w:rsidR="003E228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76CF1" w:rsidRPr="00B443FD" w:rsidRDefault="00D44188" w:rsidP="00B76CF1">
                  <w:pPr>
                    <w:jc w:val="both"/>
                  </w:pPr>
                  <w:r w:rsidRPr="00641D51">
                    <w:t xml:space="preserve">Приложение </w:t>
                  </w:r>
                  <w:r w:rsidR="00285AD5">
                    <w:t xml:space="preserve"> </w:t>
                  </w:r>
                  <w:r w:rsidRPr="00641D51">
                    <w:t xml:space="preserve">  к ОПОП по направлению подго</w:t>
                  </w:r>
                  <w:r w:rsidR="00D071C0">
                    <w:t>товки 44</w:t>
                  </w:r>
                  <w:r w:rsidRPr="00641D51">
                    <w:t xml:space="preserve">.03.01 </w:t>
                  </w:r>
                  <w:r w:rsidR="00D071C0">
                    <w:t>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8D14C0">
                    <w:t>Филологическое  образование</w:t>
                  </w:r>
                  <w:r w:rsidR="00B76CF1" w:rsidRPr="006D68B1">
                    <w:t>, утв. приказом ректора ОмГА от</w:t>
                  </w:r>
                  <w:r w:rsidR="00B443FD">
                    <w:t xml:space="preserve"> </w:t>
                  </w:r>
                  <w:r w:rsidR="006D3B76">
                    <w:rPr>
                      <w:color w:val="000000"/>
                    </w:rPr>
                    <w:t>28.03.2022 №28</w:t>
                  </w:r>
                  <w:r w:rsidR="008D3E49" w:rsidRPr="00B443FD">
                    <w:rPr>
                      <w:color w:val="000000"/>
                    </w:rPr>
                    <w:t>.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D6C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E228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3B76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="008D3E49" w:rsidRPr="008D3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B443F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071C0" w:rsidRDefault="00D071C0" w:rsidP="005669CB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Психолого-педагогические основы </w:t>
      </w:r>
      <w:r w:rsidR="005804E1">
        <w:rPr>
          <w:b/>
          <w:bCs/>
          <w:color w:val="000000"/>
          <w:sz w:val="40"/>
          <w:szCs w:val="40"/>
        </w:rPr>
        <w:t xml:space="preserve">формирования </w:t>
      </w:r>
      <w:r w:rsidR="006E660F">
        <w:rPr>
          <w:b/>
          <w:bCs/>
          <w:color w:val="000000"/>
          <w:sz w:val="40"/>
          <w:szCs w:val="40"/>
        </w:rPr>
        <w:t>универсальных учебных действий</w:t>
      </w:r>
    </w:p>
    <w:p w:rsidR="006808C7" w:rsidRDefault="002B2CA8" w:rsidP="005669CB">
      <w:pPr>
        <w:widowControl/>
        <w:autoSpaceDN/>
        <w:jc w:val="center"/>
        <w:rPr>
          <w:bCs/>
          <w:sz w:val="24"/>
          <w:szCs w:val="24"/>
        </w:rPr>
      </w:pPr>
      <w:r w:rsidRPr="00BF4C3B">
        <w:rPr>
          <w:bCs/>
          <w:sz w:val="24"/>
          <w:szCs w:val="24"/>
        </w:rPr>
        <w:t>Б1.В.ДВ.06.01</w:t>
      </w:r>
    </w:p>
    <w:p w:rsidR="002B2CA8" w:rsidRPr="00793E1B" w:rsidRDefault="002B2CA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2CA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8C0455">
        <w:rPr>
          <w:color w:val="000000"/>
          <w:sz w:val="24"/>
          <w:szCs w:val="24"/>
        </w:rPr>
        <w:t>44.03.01 «</w:t>
      </w:r>
      <w:r w:rsidR="00D071C0" w:rsidRPr="002B2CA8">
        <w:rPr>
          <w:color w:val="000000"/>
          <w:sz w:val="24"/>
          <w:szCs w:val="24"/>
        </w:rPr>
        <w:t>Педагогическое образование</w:t>
      </w:r>
      <w:r w:rsidR="008C0455">
        <w:rPr>
          <w:color w:val="000000"/>
          <w:sz w:val="24"/>
          <w:szCs w:val="24"/>
        </w:rPr>
        <w:t xml:space="preserve">» </w:t>
      </w:r>
      <w:r w:rsidRPr="002B2CA8">
        <w:rPr>
          <w:rFonts w:eastAsia="Courier New"/>
          <w:sz w:val="24"/>
          <w:szCs w:val="24"/>
          <w:lang w:bidi="ru-RU"/>
        </w:rPr>
        <w:t>(уровень бакалавриата</w:t>
      </w:r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8D14C0">
        <w:rPr>
          <w:rFonts w:eastAsia="Courier New"/>
          <w:b/>
          <w:sz w:val="24"/>
          <w:szCs w:val="24"/>
          <w:lang w:bidi="ru-RU"/>
        </w:rPr>
        <w:t>Филологическое  образование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1007" w:rsidRPr="00E81007" w:rsidRDefault="007C277B" w:rsidP="00E8100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D071C0" w:rsidRPr="00721BEF">
        <w:rPr>
          <w:rFonts w:eastAsia="Courier New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E4CB7" w:rsidRPr="00793E1B" w:rsidRDefault="002E4CB7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85AD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EE2527"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6D3B76">
        <w:rPr>
          <w:color w:val="000000"/>
          <w:sz w:val="24"/>
          <w:szCs w:val="24"/>
        </w:rPr>
        <w:t xml:space="preserve"> 2022</w:t>
      </w:r>
    </w:p>
    <w:p w:rsidR="00AA760C" w:rsidRPr="00793E1B" w:rsidRDefault="007C277B" w:rsidP="00AA760C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2B2CA8" w:rsidRPr="002B2CA8" w:rsidRDefault="002B2CA8" w:rsidP="002B2CA8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>Составители:</w:t>
      </w:r>
    </w:p>
    <w:p w:rsidR="002B2CA8" w:rsidRPr="002B2CA8" w:rsidRDefault="002B2CA8" w:rsidP="002B2CA8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2B2CA8" w:rsidRPr="002B2CA8" w:rsidRDefault="00B443FD" w:rsidP="002B2CA8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 xml:space="preserve">К.п.н., доцент </w:t>
      </w:r>
      <w:r w:rsidR="002B2CA8" w:rsidRPr="002B2CA8">
        <w:rPr>
          <w:iCs/>
          <w:sz w:val="24"/>
          <w:szCs w:val="24"/>
        </w:rPr>
        <w:t xml:space="preserve">Л.Н.Корпачева </w:t>
      </w:r>
    </w:p>
    <w:p w:rsidR="00AA760C" w:rsidRPr="002B2CA8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2B2CA8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2B2CA8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2B2CA8">
        <w:rPr>
          <w:spacing w:val="-3"/>
          <w:sz w:val="24"/>
          <w:szCs w:val="24"/>
          <w:lang w:eastAsia="en-US"/>
        </w:rPr>
        <w:t>»</w:t>
      </w:r>
    </w:p>
    <w:p w:rsidR="00AA760C" w:rsidRPr="002B2CA8" w:rsidRDefault="00AA760C" w:rsidP="00AA760C">
      <w:pPr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 xml:space="preserve">Протокол от </w:t>
      </w:r>
      <w:r w:rsidR="008D3E49" w:rsidRPr="008D3E49">
        <w:rPr>
          <w:color w:val="000000"/>
          <w:sz w:val="24"/>
          <w:szCs w:val="24"/>
        </w:rPr>
        <w:t>2</w:t>
      </w:r>
      <w:r w:rsidR="006D3B76">
        <w:rPr>
          <w:color w:val="000000"/>
          <w:sz w:val="24"/>
          <w:szCs w:val="24"/>
        </w:rPr>
        <w:t>5 марта 2022</w:t>
      </w:r>
      <w:r w:rsidR="008D3E49" w:rsidRPr="008D3E49">
        <w:rPr>
          <w:color w:val="000000"/>
          <w:sz w:val="24"/>
          <w:szCs w:val="24"/>
        </w:rPr>
        <w:t>г. №8</w:t>
      </w:r>
    </w:p>
    <w:p w:rsidR="00AA760C" w:rsidRPr="002B2CA8" w:rsidRDefault="00AA760C" w:rsidP="00AA760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2B2CA8" w:rsidRDefault="002B2CA8" w:rsidP="002B2CA8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 w:rsidRPr="002B2CA8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2B2CA8">
        <w:rPr>
          <w:spacing w:val="-3"/>
          <w:sz w:val="24"/>
          <w:szCs w:val="24"/>
          <w:lang w:eastAsia="en-US"/>
        </w:rPr>
        <w:t xml:space="preserve"> Е.В.Лопанова </w:t>
      </w:r>
    </w:p>
    <w:p w:rsidR="00DF1076" w:rsidRPr="00793E1B" w:rsidRDefault="00AA760C" w:rsidP="00AA760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Фонд оценочных средств для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обучающихся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A760C" w:rsidRPr="00793E1B" w:rsidRDefault="00DF1076" w:rsidP="00AA760C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721BEF" w:rsidRDefault="005C20F0" w:rsidP="002B2CA8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2B2CA8" w:rsidRPr="00721BEF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6D3B76" w:rsidRPr="006D3B76" w:rsidRDefault="00ED6C3A" w:rsidP="006D3B76">
      <w:pPr>
        <w:ind w:firstLine="708"/>
        <w:jc w:val="both"/>
        <w:rPr>
          <w:rFonts w:eastAsia="Calibri"/>
          <w:sz w:val="24"/>
          <w:szCs w:val="24"/>
        </w:rPr>
      </w:pPr>
      <w:r w:rsidRPr="008104DB">
        <w:rPr>
          <w:sz w:val="24"/>
          <w:szCs w:val="24"/>
        </w:rPr>
        <w:t xml:space="preserve">- </w:t>
      </w:r>
      <w:r w:rsidR="006D3B76" w:rsidRPr="006D3B7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D3B76" w:rsidRPr="006D3B76" w:rsidRDefault="006D3B76" w:rsidP="006D3B76">
      <w:pPr>
        <w:ind w:firstLine="709"/>
        <w:jc w:val="both"/>
        <w:rPr>
          <w:rFonts w:eastAsia="Calibri"/>
          <w:sz w:val="24"/>
          <w:szCs w:val="24"/>
        </w:rPr>
      </w:pPr>
      <w:r w:rsidRPr="006D3B7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D3B76" w:rsidRPr="006D3B76" w:rsidRDefault="006D3B76" w:rsidP="006D3B76">
      <w:pPr>
        <w:ind w:firstLine="708"/>
        <w:jc w:val="both"/>
        <w:rPr>
          <w:rFonts w:eastAsia="Calibri"/>
          <w:sz w:val="24"/>
          <w:szCs w:val="24"/>
        </w:rPr>
      </w:pPr>
      <w:r w:rsidRPr="006D3B76">
        <w:rPr>
          <w:rFonts w:eastAsia="Calibri"/>
          <w:sz w:val="24"/>
          <w:szCs w:val="24"/>
        </w:rPr>
        <w:t xml:space="preserve">- </w:t>
      </w:r>
      <w:r w:rsidRPr="006D3B7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D3B76" w:rsidRPr="006D3B76" w:rsidRDefault="006D3B76" w:rsidP="006D3B76">
      <w:pPr>
        <w:ind w:firstLine="709"/>
        <w:jc w:val="both"/>
        <w:rPr>
          <w:rFonts w:eastAsia="Calibri"/>
          <w:sz w:val="24"/>
          <w:szCs w:val="24"/>
        </w:rPr>
      </w:pPr>
      <w:r w:rsidRPr="006D3B7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D3B76" w:rsidRPr="006D3B76" w:rsidRDefault="006D3B76" w:rsidP="006D3B76">
      <w:pPr>
        <w:ind w:firstLine="708"/>
        <w:jc w:val="both"/>
        <w:rPr>
          <w:rFonts w:eastAsia="Calibri"/>
          <w:sz w:val="24"/>
          <w:szCs w:val="24"/>
        </w:rPr>
      </w:pPr>
      <w:r w:rsidRPr="006D3B7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D3B76" w:rsidRPr="006D3B76" w:rsidRDefault="006D3B76" w:rsidP="006D3B76">
      <w:pPr>
        <w:ind w:firstLine="708"/>
        <w:jc w:val="both"/>
        <w:rPr>
          <w:rFonts w:eastAsia="Calibri"/>
          <w:sz w:val="24"/>
          <w:szCs w:val="24"/>
        </w:rPr>
      </w:pPr>
      <w:r w:rsidRPr="006D3B7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D6C3A" w:rsidRPr="008104DB" w:rsidRDefault="006D3B76" w:rsidP="006D3B7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D3B7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8D3E49" w:rsidRDefault="002B2CA8" w:rsidP="002B2CA8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E4A8B">
        <w:rPr>
          <w:color w:val="000000"/>
          <w:sz w:val="24"/>
          <w:szCs w:val="24"/>
        </w:rPr>
        <w:t xml:space="preserve">по направлению подготовки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</w:t>
      </w:r>
      <w:r w:rsidRPr="00EE4A8B">
        <w:rPr>
          <w:sz w:val="24"/>
          <w:szCs w:val="24"/>
        </w:rPr>
        <w:t>(уровень бакалавриата), направленность (профиль) программы «</w:t>
      </w:r>
      <w:r w:rsidR="008D14C0">
        <w:rPr>
          <w:sz w:val="24"/>
          <w:szCs w:val="24"/>
        </w:rPr>
        <w:t>Филологическое  образование</w:t>
      </w:r>
      <w:r w:rsidRPr="00EE4A8B">
        <w:rPr>
          <w:sz w:val="24"/>
          <w:szCs w:val="24"/>
        </w:rPr>
        <w:t xml:space="preserve">»; </w:t>
      </w:r>
      <w:r w:rsidRPr="00EE4A8B">
        <w:rPr>
          <w:sz w:val="24"/>
          <w:szCs w:val="24"/>
          <w:lang w:eastAsia="en-US"/>
        </w:rPr>
        <w:t xml:space="preserve">форма обучения – очная на </w:t>
      </w:r>
      <w:r w:rsidR="006D3B76"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</w:t>
      </w:r>
      <w:r w:rsidR="00ED6C3A">
        <w:rPr>
          <w:color w:val="000000"/>
          <w:sz w:val="24"/>
          <w:szCs w:val="24"/>
          <w:lang w:eastAsia="en-US"/>
        </w:rPr>
        <w:t>утвержденным</w:t>
      </w:r>
      <w:r w:rsidRPr="00EE4A8B">
        <w:rPr>
          <w:color w:val="000000"/>
          <w:sz w:val="24"/>
          <w:szCs w:val="24"/>
          <w:lang w:eastAsia="en-US"/>
        </w:rPr>
        <w:t xml:space="preserve"> приказом ректора о</w:t>
      </w:r>
      <w:r w:rsidRPr="008D3E49">
        <w:rPr>
          <w:color w:val="000000"/>
          <w:sz w:val="24"/>
          <w:szCs w:val="24"/>
          <w:lang w:eastAsia="en-US"/>
        </w:rPr>
        <w:t>т</w:t>
      </w:r>
      <w:r w:rsidR="00B443FD">
        <w:rPr>
          <w:color w:val="000000"/>
          <w:sz w:val="24"/>
          <w:szCs w:val="24"/>
          <w:lang w:eastAsia="en-US"/>
        </w:rPr>
        <w:t xml:space="preserve"> </w:t>
      </w:r>
      <w:r w:rsidR="006D3B76">
        <w:rPr>
          <w:color w:val="000000"/>
          <w:sz w:val="24"/>
          <w:szCs w:val="24"/>
        </w:rPr>
        <w:t>28.03.2022 №28</w:t>
      </w:r>
      <w:r w:rsidRPr="008D3E49">
        <w:rPr>
          <w:color w:val="000000"/>
          <w:sz w:val="24"/>
          <w:szCs w:val="24"/>
          <w:lang w:eastAsia="en-US"/>
        </w:rPr>
        <w:t>.</w:t>
      </w:r>
    </w:p>
    <w:p w:rsidR="002B2CA8" w:rsidRPr="00EE4A8B" w:rsidRDefault="002B2CA8" w:rsidP="002B2CA8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8D3E49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8D3E49">
        <w:rPr>
          <w:sz w:val="24"/>
          <w:szCs w:val="24"/>
        </w:rPr>
        <w:t>44.03.01</w:t>
      </w:r>
      <w:r w:rsidRPr="008D3E49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 w:rsidRPr="008D3E49">
        <w:rPr>
          <w:sz w:val="24"/>
          <w:szCs w:val="24"/>
        </w:rPr>
        <w:lastRenderedPageBreak/>
        <w:t>«</w:t>
      </w:r>
      <w:r w:rsidR="008D14C0" w:rsidRPr="008D3E49">
        <w:rPr>
          <w:sz w:val="24"/>
          <w:szCs w:val="24"/>
        </w:rPr>
        <w:t>Филологическое  образование</w:t>
      </w:r>
      <w:r w:rsidRPr="008D3E49">
        <w:rPr>
          <w:sz w:val="24"/>
          <w:szCs w:val="24"/>
        </w:rPr>
        <w:t>»;</w:t>
      </w:r>
      <w:r w:rsidRPr="008D3E49">
        <w:rPr>
          <w:color w:val="000000"/>
          <w:sz w:val="24"/>
          <w:szCs w:val="24"/>
        </w:rPr>
        <w:t xml:space="preserve"> форма обучения – заочная на </w:t>
      </w:r>
      <w:r w:rsidR="006D3B76">
        <w:rPr>
          <w:color w:val="000000"/>
          <w:sz w:val="24"/>
          <w:szCs w:val="24"/>
        </w:rPr>
        <w:t>2022/2023</w:t>
      </w:r>
      <w:r w:rsidRPr="008D3E49">
        <w:rPr>
          <w:color w:val="000000"/>
          <w:sz w:val="24"/>
          <w:szCs w:val="24"/>
        </w:rPr>
        <w:t xml:space="preserve"> учебный год, </w:t>
      </w:r>
      <w:r w:rsidR="00ED6C3A" w:rsidRPr="008D3E49">
        <w:rPr>
          <w:color w:val="000000"/>
          <w:sz w:val="24"/>
          <w:szCs w:val="24"/>
        </w:rPr>
        <w:t>утвержденным</w:t>
      </w:r>
      <w:r w:rsidRPr="008D3E49">
        <w:rPr>
          <w:color w:val="000000"/>
          <w:sz w:val="24"/>
          <w:szCs w:val="24"/>
        </w:rPr>
        <w:t xml:space="preserve"> приказом ректора от </w:t>
      </w:r>
      <w:r w:rsidR="006D3B76">
        <w:rPr>
          <w:color w:val="000000"/>
          <w:sz w:val="24"/>
          <w:szCs w:val="24"/>
        </w:rPr>
        <w:t>28.03.2022 №28.</w:t>
      </w:r>
    </w:p>
    <w:p w:rsidR="00A76E53" w:rsidRPr="00DF4D20" w:rsidRDefault="00A76E53" w:rsidP="00DF4D20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1A52D7" w:rsidRPr="00BF4C3B">
        <w:rPr>
          <w:b/>
          <w:bCs/>
          <w:sz w:val="24"/>
          <w:szCs w:val="24"/>
        </w:rPr>
        <w:t>Б1.В.ДВ.06.01</w:t>
      </w:r>
      <w:r w:rsidR="001A52D7">
        <w:rPr>
          <w:b/>
          <w:bCs/>
          <w:sz w:val="24"/>
          <w:szCs w:val="24"/>
        </w:rPr>
        <w:t xml:space="preserve"> </w:t>
      </w:r>
      <w:r w:rsidR="009F4070" w:rsidRPr="006E660F">
        <w:rPr>
          <w:b/>
          <w:sz w:val="24"/>
          <w:szCs w:val="24"/>
        </w:rPr>
        <w:t>«</w:t>
      </w:r>
      <w:r w:rsidR="006E660F" w:rsidRPr="006E660F">
        <w:rPr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="000B40A9" w:rsidRPr="006E660F">
        <w:rPr>
          <w:b/>
          <w:sz w:val="24"/>
          <w:szCs w:val="24"/>
        </w:rPr>
        <w:t>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6D3B76">
        <w:rPr>
          <w:b/>
          <w:sz w:val="24"/>
          <w:szCs w:val="24"/>
        </w:rPr>
        <w:t>2022/2023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A76E53" w:rsidP="009F4070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A52D7">
        <w:rPr>
          <w:b/>
          <w:color w:val="000000"/>
          <w:sz w:val="24"/>
          <w:szCs w:val="24"/>
        </w:rPr>
        <w:t>44</w:t>
      </w:r>
      <w:r w:rsidR="000B40A9" w:rsidRPr="000B40A9">
        <w:rPr>
          <w:b/>
          <w:sz w:val="24"/>
          <w:szCs w:val="24"/>
        </w:rPr>
        <w:t>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1A52D7">
        <w:rPr>
          <w:b/>
          <w:sz w:val="24"/>
          <w:szCs w:val="24"/>
        </w:rPr>
        <w:t>Педагогическое образование</w:t>
      </w:r>
      <w:r w:rsidR="000B40A9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0B40A9">
        <w:rPr>
          <w:b/>
          <w:sz w:val="24"/>
          <w:szCs w:val="24"/>
        </w:rPr>
        <w:t>«</w:t>
      </w:r>
      <w:r w:rsidR="008D14C0">
        <w:rPr>
          <w:b/>
          <w:sz w:val="24"/>
          <w:szCs w:val="24"/>
        </w:rPr>
        <w:t>Филологическое  образование</w:t>
      </w:r>
      <w:r w:rsidR="000B40A9" w:rsidRPr="000B40A9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1A52D7" w:rsidRPr="00721BEF">
        <w:rPr>
          <w:rFonts w:eastAsia="Courier New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  <w:r w:rsidR="007B1B01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A2BB3">
        <w:rPr>
          <w:b/>
          <w:sz w:val="24"/>
          <w:szCs w:val="24"/>
        </w:rPr>
        <w:t>«</w:t>
      </w:r>
      <w:r w:rsidR="00BA2BB3" w:rsidRPr="00BA2BB3">
        <w:rPr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Pr="00BA2BB3">
        <w:rPr>
          <w:b/>
          <w:sz w:val="24"/>
          <w:szCs w:val="24"/>
        </w:rPr>
        <w:t>»</w:t>
      </w:r>
      <w:r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6D3B76">
        <w:rPr>
          <w:sz w:val="24"/>
          <w:szCs w:val="24"/>
        </w:rPr>
        <w:t>2022/2023</w:t>
      </w:r>
      <w:r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1A52D7">
        <w:rPr>
          <w:rFonts w:ascii="Times New Roman" w:hAnsi="Times New Roman"/>
          <w:b/>
          <w:color w:val="000000"/>
          <w:sz w:val="24"/>
          <w:szCs w:val="24"/>
        </w:rPr>
        <w:t xml:space="preserve">Б1.В.ДВ.06.01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2BB3" w:rsidRPr="00BA2BB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A2BB3" w:rsidRPr="00BA2BB3">
        <w:rPr>
          <w:rFonts w:ascii="Times New Roman" w:hAnsi="Times New Roman"/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="00DF4D20" w:rsidRPr="00BA2BB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793E1B" w:rsidRDefault="007F4B97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>
        <w:rPr>
          <w:sz w:val="24"/>
          <w:szCs w:val="24"/>
        </w:rPr>
        <w:t>Федерального государственного образовательного стандарта</w:t>
      </w:r>
      <w:r w:rsidR="00513FA7" w:rsidRPr="00721BEF">
        <w:rPr>
          <w:sz w:val="24"/>
          <w:szCs w:val="24"/>
        </w:rPr>
        <w:t xml:space="preserve">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</w:t>
      </w:r>
      <w:r w:rsidR="00513FA7">
        <w:rPr>
          <w:sz w:val="24"/>
          <w:szCs w:val="24"/>
        </w:rPr>
        <w:t>;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A2BB3">
        <w:rPr>
          <w:rFonts w:eastAsia="Calibri"/>
          <w:b/>
          <w:sz w:val="24"/>
          <w:szCs w:val="24"/>
          <w:lang w:eastAsia="en-US"/>
        </w:rPr>
        <w:t>«</w:t>
      </w:r>
      <w:r w:rsidR="00BA2BB3" w:rsidRPr="00BA2BB3">
        <w:rPr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="00BB6C9A" w:rsidRPr="00BA2BB3">
        <w:rPr>
          <w:rFonts w:eastAsia="Calibri"/>
          <w:b/>
          <w:sz w:val="24"/>
          <w:szCs w:val="24"/>
          <w:lang w:eastAsia="en-US"/>
        </w:rPr>
        <w:t>»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793F01" w:rsidRPr="00793E1B" w:rsidTr="00B75BF0">
        <w:tc>
          <w:tcPr>
            <w:tcW w:w="365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B75BF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B75BF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D7E91" w:rsidRPr="00793E1B" w:rsidTr="00B75BF0">
        <w:tc>
          <w:tcPr>
            <w:tcW w:w="3652" w:type="dxa"/>
            <w:vAlign w:val="center"/>
          </w:tcPr>
          <w:p w:rsidR="001D7E91" w:rsidRPr="006000AE" w:rsidRDefault="00B75BF0" w:rsidP="004B13B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ис</w:t>
            </w:r>
            <w:r w:rsidRPr="00B75BF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ользовать возможности образо</w:t>
            </w:r>
            <w:r w:rsidRPr="00B75BF0">
              <w:rPr>
                <w:sz w:val="24"/>
                <w:szCs w:val="24"/>
              </w:rPr>
              <w:t xml:space="preserve">вательной среды для достижения личностных, </w:t>
            </w:r>
            <w:r>
              <w:rPr>
                <w:sz w:val="24"/>
                <w:szCs w:val="24"/>
              </w:rPr>
              <w:t>метапредметных и предметных ре</w:t>
            </w:r>
            <w:r w:rsidRPr="00B75BF0">
              <w:rPr>
                <w:sz w:val="24"/>
                <w:szCs w:val="24"/>
              </w:rPr>
              <w:t>зуль</w:t>
            </w:r>
            <w:r>
              <w:rPr>
                <w:sz w:val="24"/>
                <w:szCs w:val="24"/>
              </w:rPr>
              <w:t>татов обучения и обеспечения ка</w:t>
            </w:r>
            <w:r w:rsidRPr="00B75BF0">
              <w:rPr>
                <w:sz w:val="24"/>
                <w:szCs w:val="24"/>
              </w:rPr>
              <w:t>чества учебн</w:t>
            </w:r>
            <w:r>
              <w:rPr>
                <w:sz w:val="24"/>
                <w:szCs w:val="24"/>
              </w:rPr>
              <w:t>о-воспитательного процесса сред</w:t>
            </w:r>
            <w:r w:rsidRPr="00B75BF0">
              <w:rPr>
                <w:sz w:val="24"/>
                <w:szCs w:val="24"/>
              </w:rPr>
              <w:t>ствами преподава-емого учебного предмет</w:t>
            </w:r>
          </w:p>
        </w:tc>
        <w:tc>
          <w:tcPr>
            <w:tcW w:w="1595" w:type="dxa"/>
            <w:vAlign w:val="center"/>
          </w:tcPr>
          <w:p w:rsidR="001D7E91" w:rsidRPr="006000AE" w:rsidRDefault="00DF4D20" w:rsidP="00D761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F4C3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результатов (личностные, метапредметные,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предметные) средствами учебного предмета;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отдельные  составляющие системы оценки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образовательных результатов (личностные,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метапредметные, предметные) в рамках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учебного предмета;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- проектировать отдельные составляющие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B75BF0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1D7E91" w:rsidRPr="00B75BF0" w:rsidRDefault="00B75BF0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13FA7" w:rsidRPr="00BF4C3B">
        <w:rPr>
          <w:b/>
          <w:bCs/>
          <w:sz w:val="24"/>
          <w:szCs w:val="24"/>
        </w:rPr>
        <w:t>Б1.В.ДВ.06.01</w:t>
      </w:r>
      <w:r w:rsidR="00513FA7">
        <w:rPr>
          <w:b/>
          <w:bCs/>
          <w:sz w:val="24"/>
          <w:szCs w:val="24"/>
        </w:rPr>
        <w:t xml:space="preserve"> </w:t>
      </w:r>
      <w:r w:rsidR="00B67A77" w:rsidRPr="00BA2BB3">
        <w:rPr>
          <w:b/>
          <w:sz w:val="24"/>
          <w:szCs w:val="24"/>
        </w:rPr>
        <w:t>«</w:t>
      </w:r>
      <w:r w:rsidR="00BA2BB3" w:rsidRPr="00BA2BB3">
        <w:rPr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="00B67A77" w:rsidRPr="00BA2BB3">
        <w:rPr>
          <w:b/>
          <w:sz w:val="24"/>
          <w:szCs w:val="24"/>
        </w:rPr>
        <w:t>»</w:t>
      </w:r>
      <w:r w:rsidR="00B67A77">
        <w:rPr>
          <w:b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027D2C" w:rsidRPr="00A237C6">
        <w:rPr>
          <w:rFonts w:eastAsia="Calibri"/>
          <w:color w:val="000000"/>
          <w:sz w:val="24"/>
          <w:szCs w:val="24"/>
          <w:lang w:eastAsia="en-US"/>
        </w:rPr>
        <w:t>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80"/>
        <w:gridCol w:w="2109"/>
        <w:gridCol w:w="2378"/>
        <w:gridCol w:w="1126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B67A7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которых содержание данной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B67A77" w:rsidRDefault="001A52D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Б1.В.ДВ.06.01 </w:t>
            </w:r>
            <w:r w:rsidR="00B67A77" w:rsidRPr="00B67A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DA3FFC" w:rsidRPr="001F3561" w:rsidRDefault="001A52D7" w:rsidP="00B67A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A2BB3" w:rsidRPr="00BF4C3B">
              <w:rPr>
                <w:sz w:val="24"/>
                <w:szCs w:val="24"/>
              </w:rPr>
              <w:t>Психолого-педагогические основы формирования универсальных учебных действий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2" w:type="dxa"/>
            <w:vAlign w:val="center"/>
          </w:tcPr>
          <w:p w:rsidR="00226384" w:rsidRPr="00226384" w:rsidRDefault="00226384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26384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26384">
              <w:rPr>
                <w:sz w:val="24"/>
                <w:szCs w:val="24"/>
              </w:rPr>
              <w:t>:</w:t>
            </w:r>
          </w:p>
          <w:p w:rsidR="0034340E" w:rsidRDefault="0034340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4340E">
              <w:rPr>
                <w:sz w:val="24"/>
                <w:szCs w:val="24"/>
              </w:rPr>
              <w:t>Педагогическая психология</w:t>
            </w:r>
          </w:p>
          <w:p w:rsidR="0034340E" w:rsidRDefault="0034340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741155" w:rsidRPr="00513FA7" w:rsidRDefault="00741155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Default="003434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4340E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34340E" w:rsidRPr="00513FA7" w:rsidRDefault="003434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4340E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Pr="00BF4C3B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C3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BF4C3B" w:rsidRPr="00BF4C3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741155" w:rsidRPr="00741155" w:rsidRDefault="00686A4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</w:t>
      </w:r>
      <w:r w:rsidR="00741155" w:rsidRPr="0074115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741155" w:rsidRPr="00741155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155">
        <w:rPr>
          <w:rFonts w:eastAsia="Calibri"/>
          <w:sz w:val="24"/>
          <w:szCs w:val="24"/>
          <w:lang w:eastAsia="en-US"/>
        </w:rPr>
        <w:t>Из них</w:t>
      </w:r>
      <w:r w:rsidRPr="0074115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41155" w:rsidRPr="00741155" w:rsidRDefault="004F1D48" w:rsidP="004A34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A348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41155" w:rsidRPr="00741155" w:rsidRDefault="004A348A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41155" w:rsidRPr="00741155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741155" w:rsidRPr="00741155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</w:tr>
      <w:tr w:rsidR="00741155" w:rsidRPr="00741155" w:rsidTr="00A237C6">
        <w:trPr>
          <w:trHeight w:val="285"/>
        </w:trPr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41155" w:rsidRPr="00741155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1155" w:rsidRPr="00741155" w:rsidTr="002D23AF">
        <w:tc>
          <w:tcPr>
            <w:tcW w:w="4365" w:type="dxa"/>
            <w:vAlign w:val="center"/>
          </w:tcPr>
          <w:p w:rsidR="00741155" w:rsidRPr="00741155" w:rsidRDefault="00741155" w:rsidP="002D23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D173F7" w:rsidRDefault="00A237C6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73F7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173F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41155" w:rsidRPr="00D173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D173F7" w:rsidRDefault="00B77F8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73F7">
              <w:rPr>
                <w:rFonts w:eastAsia="Calibri"/>
                <w:sz w:val="24"/>
                <w:szCs w:val="24"/>
                <w:lang w:eastAsia="en-US"/>
              </w:rPr>
              <w:t>Экзамен в 9</w:t>
            </w:r>
            <w:r w:rsidR="00265A2B" w:rsidRPr="00D173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41155" w:rsidRPr="00E40E6C" w:rsidRDefault="00741155" w:rsidP="00741155">
      <w:pPr>
        <w:ind w:firstLine="709"/>
        <w:jc w:val="both"/>
        <w:rPr>
          <w:rFonts w:eastAsia="Calibri"/>
          <w:lang w:eastAsia="en-US"/>
        </w:rPr>
      </w:pP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7D31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173F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173F7" w:rsidRDefault="0094149E" w:rsidP="0094149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1. </w:t>
            </w:r>
            <w:r w:rsidR="00B77F89" w:rsidRPr="00D173F7">
              <w:rPr>
                <w:color w:val="000000"/>
                <w:sz w:val="24"/>
                <w:szCs w:val="24"/>
              </w:rPr>
              <w:t xml:space="preserve">Концепции формирования учебной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F1D4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F1D4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F1D4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F1D48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173F7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2. Психологические основы формирования </w:t>
            </w:r>
            <w:r w:rsidRPr="00D173F7">
              <w:rPr>
                <w:color w:val="000000"/>
                <w:sz w:val="24"/>
                <w:szCs w:val="24"/>
              </w:rPr>
              <w:lastRenderedPageBreak/>
              <w:t xml:space="preserve">учебной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3. Концептуальные основы формирования универсальных учебных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4. Виды универсальных учебных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5. Формирование личностных универсальных учебных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6. Формирование регулятивных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F1D48" w:rsidRPr="00793E1B" w:rsidTr="000C69C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7. Формирование познавательных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F1D48" w:rsidRPr="00793E1B" w:rsidTr="00611EF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8. Формирование коммуникативных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513FA7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1D48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4149E" w:rsidRDefault="00D52EB0" w:rsidP="004F1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F1D48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4149E" w:rsidRDefault="00D52EB0" w:rsidP="004F1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C218E" w:rsidRPr="00B44FF6" w:rsidTr="001B567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B44FF6" w:rsidRDefault="00DC218E" w:rsidP="001B56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173F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1. Концепции формирования учебной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513FA7" w:rsidRDefault="00D173F7" w:rsidP="00D173F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2. Психологические основы формирования </w:t>
            </w:r>
            <w:r w:rsidRPr="00D173F7">
              <w:rPr>
                <w:color w:val="000000"/>
                <w:sz w:val="24"/>
                <w:szCs w:val="24"/>
              </w:rPr>
              <w:lastRenderedPageBreak/>
              <w:t xml:space="preserve">учебной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513FA7" w:rsidRDefault="00D173F7" w:rsidP="00D173F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3. Концептуальные основы формирования универсальных учебных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513FA7" w:rsidRDefault="00D173F7" w:rsidP="00D173F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4. Виды универсальных учебных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4F3C72" w:rsidRDefault="00D173F7" w:rsidP="00D173F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5. Формирование личностных универсальных учебных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7E498D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E272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2723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4F3C72" w:rsidRDefault="00D173F7" w:rsidP="00D173F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6. Формирование регулятивных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7. Формирование познавательных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52E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8. Формирование коммуникативных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52E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265A2B" w:rsidP="001B5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7E498D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C218E" w:rsidP="001B5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D52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265A2B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265A2B" w:rsidP="001B5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4149E" w:rsidRDefault="00D52EB0" w:rsidP="001B56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4149E" w:rsidRDefault="00D52EB0" w:rsidP="001B56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7E498D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ED6C3A" w:rsidRPr="008104DB" w:rsidRDefault="00ED6C3A" w:rsidP="00ED6C3A">
      <w:pPr>
        <w:tabs>
          <w:tab w:val="left" w:pos="3318"/>
        </w:tabs>
        <w:ind w:firstLine="709"/>
        <w:jc w:val="both"/>
        <w:rPr>
          <w:b/>
          <w:i/>
          <w:sz w:val="22"/>
          <w:szCs w:val="22"/>
        </w:rPr>
      </w:pPr>
      <w:r w:rsidRPr="008104DB">
        <w:rPr>
          <w:b/>
          <w:i/>
          <w:sz w:val="22"/>
          <w:szCs w:val="22"/>
        </w:rPr>
        <w:t>* Примечания:</w:t>
      </w:r>
    </w:p>
    <w:p w:rsidR="00ED6C3A" w:rsidRPr="008104DB" w:rsidRDefault="00ED6C3A" w:rsidP="00ED6C3A">
      <w:pPr>
        <w:tabs>
          <w:tab w:val="left" w:pos="3318"/>
        </w:tabs>
        <w:ind w:firstLine="709"/>
        <w:jc w:val="both"/>
        <w:rPr>
          <w:b/>
          <w:sz w:val="22"/>
          <w:szCs w:val="22"/>
        </w:rPr>
      </w:pPr>
      <w:r w:rsidRPr="008104DB">
        <w:rPr>
          <w:b/>
          <w:sz w:val="22"/>
          <w:szCs w:val="2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D6C3A" w:rsidRPr="008104DB" w:rsidRDefault="00ED6C3A" w:rsidP="00ED6C3A">
      <w:pPr>
        <w:tabs>
          <w:tab w:val="left" w:pos="3318"/>
        </w:tabs>
        <w:ind w:firstLine="709"/>
        <w:jc w:val="both"/>
        <w:rPr>
          <w:sz w:val="22"/>
          <w:szCs w:val="22"/>
        </w:rPr>
      </w:pPr>
      <w:r w:rsidRPr="008104DB">
        <w:rPr>
          <w:sz w:val="22"/>
          <w:szCs w:val="22"/>
        </w:rPr>
        <w:t xml:space="preserve">При разработке образовательной программы высшего образования в части рабочей программы дисциплины  «Психолого-педагогические основы УУД»  согласно требованиям </w:t>
      </w:r>
      <w:r w:rsidRPr="008104DB">
        <w:rPr>
          <w:b/>
          <w:sz w:val="22"/>
          <w:szCs w:val="22"/>
        </w:rPr>
        <w:t>частей 3-5 статьи 13, статьи 30, пункта 3 части 1 статьи 34</w:t>
      </w:r>
      <w:r w:rsidRPr="008104DB">
        <w:rPr>
          <w:sz w:val="22"/>
          <w:szCs w:val="22"/>
        </w:rPr>
        <w:t xml:space="preserve"> Федерального закона Российской Федерации </w:t>
      </w:r>
      <w:r w:rsidRPr="008104DB">
        <w:rPr>
          <w:b/>
          <w:sz w:val="22"/>
          <w:szCs w:val="22"/>
        </w:rPr>
        <w:t>от 29.12.2012 № 273-ФЗ</w:t>
      </w:r>
      <w:r w:rsidRPr="008104DB">
        <w:rPr>
          <w:sz w:val="22"/>
          <w:szCs w:val="22"/>
        </w:rPr>
        <w:t xml:space="preserve"> «Об образовании в Российской Федерации»; </w:t>
      </w:r>
      <w:r w:rsidRPr="008104DB">
        <w:rPr>
          <w:b/>
          <w:sz w:val="22"/>
          <w:szCs w:val="22"/>
        </w:rPr>
        <w:t>пунктов 16, 38</w:t>
      </w:r>
      <w:r w:rsidRPr="008104DB">
        <w:rPr>
          <w:sz w:val="22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6384">
        <w:rPr>
          <w:sz w:val="22"/>
          <w:szCs w:val="22"/>
        </w:rPr>
        <w:t>7</w:t>
      </w:r>
      <w:r w:rsidRPr="008104DB">
        <w:rPr>
          <w:sz w:val="22"/>
          <w:szCs w:val="22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</w:t>
      </w:r>
      <w:r w:rsidRPr="008104DB">
        <w:rPr>
          <w:sz w:val="22"/>
          <w:szCs w:val="22"/>
        </w:rPr>
        <w:lastRenderedPageBreak/>
        <w:t>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22"/>
          <w:szCs w:val="22"/>
        </w:rPr>
        <w:t xml:space="preserve"> </w:t>
      </w:r>
      <w:r w:rsidRPr="008104DB">
        <w:rPr>
          <w:sz w:val="22"/>
          <w:szCs w:val="22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22"/>
          <w:szCs w:val="22"/>
        </w:rPr>
        <w:t xml:space="preserve"> </w:t>
      </w:r>
      <w:r w:rsidRPr="008104DB">
        <w:rPr>
          <w:sz w:val="22"/>
          <w:szCs w:val="22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D6C3A" w:rsidRPr="008104DB" w:rsidRDefault="00ED6C3A" w:rsidP="00ED6C3A">
      <w:pPr>
        <w:ind w:firstLine="709"/>
        <w:jc w:val="both"/>
        <w:rPr>
          <w:b/>
          <w:sz w:val="22"/>
          <w:szCs w:val="22"/>
        </w:rPr>
      </w:pPr>
      <w:r w:rsidRPr="008104DB">
        <w:rPr>
          <w:b/>
          <w:sz w:val="22"/>
          <w:szCs w:val="22"/>
        </w:rPr>
        <w:t>б) Для обучающихся с ограниченными возможностями здоровья и инвалидов:</w:t>
      </w:r>
    </w:p>
    <w:p w:rsidR="00ED6C3A" w:rsidRPr="008104DB" w:rsidRDefault="00ED6C3A" w:rsidP="00ED6C3A">
      <w:pPr>
        <w:ind w:firstLine="709"/>
        <w:jc w:val="both"/>
        <w:rPr>
          <w:sz w:val="22"/>
          <w:szCs w:val="22"/>
        </w:rPr>
      </w:pPr>
      <w:r w:rsidRPr="008104DB">
        <w:rPr>
          <w:sz w:val="22"/>
          <w:szCs w:val="22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104DB">
        <w:rPr>
          <w:b/>
          <w:sz w:val="22"/>
          <w:szCs w:val="22"/>
        </w:rPr>
        <w:t>статьи 79</w:t>
      </w:r>
      <w:r w:rsidRPr="008104DB">
        <w:rPr>
          <w:sz w:val="22"/>
          <w:szCs w:val="22"/>
        </w:rPr>
        <w:t xml:space="preserve"> Федерального закона Российской Федерации </w:t>
      </w:r>
      <w:r w:rsidRPr="008104DB">
        <w:rPr>
          <w:b/>
          <w:sz w:val="22"/>
          <w:szCs w:val="22"/>
        </w:rPr>
        <w:t>от 29.12.2012 № 273-ФЗ</w:t>
      </w:r>
      <w:r w:rsidRPr="008104DB">
        <w:rPr>
          <w:sz w:val="22"/>
          <w:szCs w:val="22"/>
        </w:rPr>
        <w:t xml:space="preserve"> «Об образовании в Российской Федерации»; </w:t>
      </w:r>
      <w:r w:rsidRPr="008104DB">
        <w:rPr>
          <w:b/>
          <w:sz w:val="22"/>
          <w:szCs w:val="22"/>
        </w:rPr>
        <w:t>раздела III</w:t>
      </w:r>
      <w:r w:rsidRPr="008104DB">
        <w:rPr>
          <w:sz w:val="22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6384">
        <w:rPr>
          <w:sz w:val="22"/>
          <w:szCs w:val="22"/>
        </w:rPr>
        <w:t>7</w:t>
      </w:r>
      <w:r w:rsidRPr="008104DB">
        <w:rPr>
          <w:sz w:val="22"/>
          <w:szCs w:val="22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104DB">
        <w:rPr>
          <w:b/>
          <w:i/>
          <w:sz w:val="22"/>
          <w:szCs w:val="22"/>
        </w:rPr>
        <w:t>при наличии факта зачисления таких обучающихся с учетом конкретных нозологий</w:t>
      </w:r>
      <w:r w:rsidRPr="008104DB">
        <w:rPr>
          <w:sz w:val="22"/>
          <w:szCs w:val="22"/>
        </w:rPr>
        <w:t>).</w:t>
      </w:r>
    </w:p>
    <w:p w:rsidR="00ED6C3A" w:rsidRPr="008104DB" w:rsidRDefault="00ED6C3A" w:rsidP="00ED6C3A">
      <w:pPr>
        <w:ind w:firstLine="709"/>
        <w:jc w:val="both"/>
        <w:rPr>
          <w:b/>
          <w:sz w:val="22"/>
          <w:szCs w:val="22"/>
        </w:rPr>
      </w:pPr>
      <w:r w:rsidRPr="008104DB">
        <w:rPr>
          <w:b/>
          <w:sz w:val="22"/>
          <w:szCs w:val="2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D6C3A" w:rsidRPr="008104DB" w:rsidRDefault="00ED6C3A" w:rsidP="00ED6C3A">
      <w:pPr>
        <w:ind w:firstLine="709"/>
        <w:jc w:val="both"/>
        <w:rPr>
          <w:sz w:val="22"/>
          <w:szCs w:val="22"/>
        </w:rPr>
      </w:pPr>
      <w:r w:rsidRPr="008104DB">
        <w:rPr>
          <w:sz w:val="22"/>
          <w:szCs w:val="22"/>
        </w:rPr>
        <w:t xml:space="preserve">При разработке образовательной программы высшего образования согласно требованиями </w:t>
      </w:r>
      <w:r w:rsidRPr="008104DB">
        <w:rPr>
          <w:b/>
          <w:sz w:val="22"/>
          <w:szCs w:val="22"/>
        </w:rPr>
        <w:t xml:space="preserve">частей 3-5 статьи 13, статьи 30, пункта 3 части 1 статьи 34 </w:t>
      </w:r>
      <w:r w:rsidRPr="008104DB">
        <w:rPr>
          <w:sz w:val="22"/>
          <w:szCs w:val="22"/>
        </w:rPr>
        <w:t xml:space="preserve">Федерального закона Российской Федерации </w:t>
      </w:r>
      <w:r w:rsidRPr="008104DB">
        <w:rPr>
          <w:b/>
          <w:sz w:val="22"/>
          <w:szCs w:val="22"/>
        </w:rPr>
        <w:t>от 29.12.2012 № 273-ФЗ</w:t>
      </w:r>
      <w:r w:rsidRPr="008104DB">
        <w:rPr>
          <w:sz w:val="22"/>
          <w:szCs w:val="22"/>
        </w:rPr>
        <w:t xml:space="preserve"> «Об образовании в Российской Федерации»; </w:t>
      </w:r>
      <w:r w:rsidRPr="008104DB">
        <w:rPr>
          <w:b/>
          <w:sz w:val="22"/>
          <w:szCs w:val="22"/>
        </w:rPr>
        <w:t>пункта 20</w:t>
      </w:r>
      <w:r w:rsidRPr="008104DB">
        <w:rPr>
          <w:sz w:val="22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6384">
        <w:rPr>
          <w:sz w:val="22"/>
          <w:szCs w:val="22"/>
        </w:rPr>
        <w:t>7</w:t>
      </w:r>
      <w:r w:rsidRPr="008104DB">
        <w:rPr>
          <w:sz w:val="22"/>
          <w:szCs w:val="22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22"/>
          <w:szCs w:val="22"/>
        </w:rPr>
        <w:t xml:space="preserve"> </w:t>
      </w:r>
      <w:r w:rsidRPr="008104DB">
        <w:rPr>
          <w:sz w:val="22"/>
          <w:szCs w:val="22"/>
        </w:rPr>
        <w:t>образовательная организация устанавливает</w:t>
      </w:r>
      <w:r>
        <w:rPr>
          <w:sz w:val="22"/>
          <w:szCs w:val="22"/>
        </w:rPr>
        <w:t xml:space="preserve"> </w:t>
      </w:r>
      <w:r w:rsidRPr="008104DB">
        <w:rPr>
          <w:sz w:val="22"/>
          <w:szCs w:val="22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104DB">
        <w:rPr>
          <w:b/>
          <w:sz w:val="22"/>
          <w:szCs w:val="22"/>
        </w:rPr>
        <w:t>частью 5 статьи 5</w:t>
      </w:r>
      <w:r w:rsidRPr="008104DB">
        <w:rPr>
          <w:sz w:val="22"/>
          <w:szCs w:val="22"/>
        </w:rPr>
        <w:t xml:space="preserve"> Федерального закона </w:t>
      </w:r>
      <w:r w:rsidRPr="008104DB">
        <w:rPr>
          <w:b/>
          <w:sz w:val="22"/>
          <w:szCs w:val="22"/>
        </w:rPr>
        <w:t>от 05.05.2014 № 84-ФЗ</w:t>
      </w:r>
      <w:r w:rsidRPr="008104DB">
        <w:rPr>
          <w:sz w:val="22"/>
          <w:szCs w:val="2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22"/>
          <w:szCs w:val="22"/>
        </w:rPr>
        <w:t>му на основании заявления обуча</w:t>
      </w:r>
      <w:r w:rsidRPr="008104DB">
        <w:rPr>
          <w:sz w:val="22"/>
          <w:szCs w:val="22"/>
        </w:rPr>
        <w:t>ющегося).</w:t>
      </w:r>
    </w:p>
    <w:p w:rsidR="00ED6C3A" w:rsidRPr="008104DB" w:rsidRDefault="00ED6C3A" w:rsidP="00ED6C3A">
      <w:pPr>
        <w:ind w:firstLine="709"/>
        <w:jc w:val="both"/>
        <w:rPr>
          <w:b/>
          <w:sz w:val="22"/>
          <w:szCs w:val="22"/>
        </w:rPr>
      </w:pPr>
      <w:r w:rsidRPr="008104DB">
        <w:rPr>
          <w:b/>
          <w:sz w:val="22"/>
          <w:szCs w:val="2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D6C3A" w:rsidRPr="008104DB" w:rsidRDefault="00ED6C3A" w:rsidP="00ED6C3A">
      <w:pPr>
        <w:ind w:firstLine="709"/>
        <w:jc w:val="both"/>
        <w:rPr>
          <w:sz w:val="22"/>
          <w:szCs w:val="22"/>
        </w:rPr>
      </w:pPr>
      <w:r w:rsidRPr="008104DB">
        <w:rPr>
          <w:sz w:val="22"/>
          <w:szCs w:val="22"/>
        </w:rPr>
        <w:t>При разработке образовательной программы высшего образования согласно требованиям</w:t>
      </w:r>
      <w:r w:rsidRPr="008104DB">
        <w:rPr>
          <w:b/>
          <w:sz w:val="22"/>
          <w:szCs w:val="22"/>
        </w:rPr>
        <w:t>пункта 9 части 1 статьи 33, части 3 статьи 34</w:t>
      </w:r>
      <w:r w:rsidRPr="008104DB">
        <w:rPr>
          <w:sz w:val="22"/>
          <w:szCs w:val="22"/>
        </w:rPr>
        <w:t xml:space="preserve"> Федерального закона Российской </w:t>
      </w:r>
      <w:r w:rsidRPr="008104DB">
        <w:rPr>
          <w:sz w:val="22"/>
          <w:szCs w:val="22"/>
        </w:rPr>
        <w:lastRenderedPageBreak/>
        <w:t xml:space="preserve">Федерации </w:t>
      </w:r>
      <w:r w:rsidRPr="008104DB">
        <w:rPr>
          <w:b/>
          <w:sz w:val="22"/>
          <w:szCs w:val="22"/>
        </w:rPr>
        <w:t>от 29.12.2012 № 273-ФЗ</w:t>
      </w:r>
      <w:r w:rsidRPr="008104DB">
        <w:rPr>
          <w:sz w:val="22"/>
          <w:szCs w:val="22"/>
        </w:rPr>
        <w:t xml:space="preserve"> «Об образовании в Российской Федерации»; </w:t>
      </w:r>
      <w:r w:rsidRPr="008104DB">
        <w:rPr>
          <w:b/>
          <w:sz w:val="22"/>
          <w:szCs w:val="22"/>
        </w:rPr>
        <w:t>пункта 43</w:t>
      </w:r>
      <w:r w:rsidRPr="008104DB">
        <w:rPr>
          <w:sz w:val="22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6384">
        <w:rPr>
          <w:sz w:val="22"/>
          <w:szCs w:val="22"/>
        </w:rPr>
        <w:t>7</w:t>
      </w:r>
      <w:r w:rsidRPr="008104DB">
        <w:rPr>
          <w:sz w:val="22"/>
          <w:szCs w:val="22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D6C3A" w:rsidRDefault="00ED6C3A" w:rsidP="00ED6C3A">
      <w:pPr>
        <w:ind w:firstLine="709"/>
        <w:jc w:val="both"/>
        <w:rPr>
          <w:b/>
          <w:color w:val="000000"/>
          <w:sz w:val="24"/>
          <w:szCs w:val="24"/>
        </w:rPr>
      </w:pPr>
    </w:p>
    <w:p w:rsidR="00687A0C" w:rsidRDefault="00687A0C" w:rsidP="00513FA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D5CBD" w:rsidRPr="005D5CBD" w:rsidRDefault="003A71E4" w:rsidP="005D5CB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1.</w:t>
      </w:r>
      <w:r w:rsidRPr="005D5CBD">
        <w:rPr>
          <w:sz w:val="24"/>
          <w:szCs w:val="24"/>
        </w:rPr>
        <w:t xml:space="preserve"> </w:t>
      </w:r>
      <w:r w:rsidR="005D5CBD" w:rsidRPr="005D5CBD">
        <w:rPr>
          <w:color w:val="000000"/>
          <w:sz w:val="24"/>
          <w:szCs w:val="24"/>
        </w:rPr>
        <w:t xml:space="preserve">Концепции формирования учебной деятельности </w:t>
      </w:r>
    </w:p>
    <w:p w:rsidR="005A543E" w:rsidRPr="00C73B21" w:rsidRDefault="005D5CBD" w:rsidP="00C73B21">
      <w:pPr>
        <w:jc w:val="both"/>
        <w:rPr>
          <w:sz w:val="24"/>
          <w:szCs w:val="24"/>
        </w:rPr>
      </w:pPr>
      <w:r w:rsidRPr="00C73B21">
        <w:rPr>
          <w:sz w:val="24"/>
          <w:szCs w:val="24"/>
        </w:rPr>
        <w:t xml:space="preserve">Понятия «концепция», «парадигма», «педагогическая парадигма». Трактовки понятия </w:t>
      </w:r>
      <w:r w:rsidR="008C0455">
        <w:rPr>
          <w:sz w:val="24"/>
          <w:szCs w:val="24"/>
        </w:rPr>
        <w:t>«учебная деятельность»</w:t>
      </w:r>
      <w:r w:rsidR="00C73B21" w:rsidRPr="00C73B21">
        <w:rPr>
          <w:sz w:val="24"/>
          <w:szCs w:val="24"/>
        </w:rPr>
        <w:t>.</w:t>
      </w:r>
      <w:r w:rsidRPr="00C73B21">
        <w:rPr>
          <w:sz w:val="24"/>
          <w:szCs w:val="24"/>
        </w:rPr>
        <w:t xml:space="preserve"> </w:t>
      </w:r>
      <w:r w:rsidR="00C73B21" w:rsidRPr="00C73B21">
        <w:rPr>
          <w:sz w:val="22"/>
          <w:szCs w:val="22"/>
        </w:rPr>
        <w:t xml:space="preserve">История психолого-педагогических учений и исследований. Л.С.Выготский и его </w:t>
      </w:r>
      <w:r w:rsidR="008C0455">
        <w:rPr>
          <w:sz w:val="22"/>
          <w:szCs w:val="22"/>
        </w:rPr>
        <w:t xml:space="preserve">школа. Сущность </w:t>
      </w:r>
      <w:r w:rsidRPr="00C73B21">
        <w:rPr>
          <w:sz w:val="24"/>
          <w:szCs w:val="24"/>
        </w:rPr>
        <w:t>учебной деятельности по Эльконину - Давыдову. Особенности учебной деятельности. Определение структуры учебной деятельности.</w:t>
      </w:r>
    </w:p>
    <w:p w:rsidR="005D5CBD" w:rsidRPr="00513FA7" w:rsidRDefault="005D5CBD" w:rsidP="00D534E9">
      <w:pPr>
        <w:tabs>
          <w:tab w:val="left" w:pos="900"/>
        </w:tabs>
        <w:jc w:val="both"/>
        <w:rPr>
          <w:sz w:val="24"/>
          <w:szCs w:val="24"/>
          <w:highlight w:val="yellow"/>
        </w:rPr>
      </w:pPr>
    </w:p>
    <w:p w:rsidR="005A543E" w:rsidRPr="005D5CBD" w:rsidRDefault="003A71E4" w:rsidP="005D5C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2.</w:t>
      </w:r>
      <w:r w:rsidRPr="005D5CBD">
        <w:rPr>
          <w:sz w:val="24"/>
          <w:szCs w:val="24"/>
        </w:rPr>
        <w:t xml:space="preserve"> </w:t>
      </w:r>
      <w:r w:rsidR="005D5CBD" w:rsidRPr="005D5CBD">
        <w:rPr>
          <w:color w:val="000000"/>
          <w:sz w:val="24"/>
          <w:szCs w:val="24"/>
        </w:rPr>
        <w:t xml:space="preserve">Психологические основы формирования учебной деятельности </w:t>
      </w:r>
      <w:r w:rsidR="005D5CBD" w:rsidRPr="005D5CBD">
        <w:rPr>
          <w:sz w:val="24"/>
          <w:szCs w:val="24"/>
        </w:rPr>
        <w:t>Характеристика компонентов УД: потребность,</w:t>
      </w:r>
      <w:r w:rsidR="005D5CBD" w:rsidRPr="005D5CBD">
        <w:rPr>
          <w:bCs/>
          <w:iCs/>
          <w:sz w:val="24"/>
          <w:szCs w:val="24"/>
        </w:rPr>
        <w:t xml:space="preserve"> учебная задача, мотивы учебной деятельности, учебные действия. </w:t>
      </w:r>
      <w:r w:rsidR="005D5CBD" w:rsidRPr="005D5CBD">
        <w:rPr>
          <w:sz w:val="24"/>
          <w:szCs w:val="24"/>
        </w:rPr>
        <w:t>Возрастны</w:t>
      </w:r>
      <w:r w:rsidR="005D5CBD">
        <w:rPr>
          <w:sz w:val="24"/>
          <w:szCs w:val="24"/>
        </w:rPr>
        <w:t xml:space="preserve">е особенности формирования УД. </w:t>
      </w:r>
      <w:r w:rsidR="005D5CBD" w:rsidRPr="005D5CBD">
        <w:rPr>
          <w:sz w:val="24"/>
          <w:szCs w:val="24"/>
        </w:rPr>
        <w:t>Понятие ведущей деятельности. Диагностика учебной деятельности.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D5CBD" w:rsidRPr="005D5CBD" w:rsidRDefault="003A71E4" w:rsidP="005D5CB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3.</w:t>
      </w:r>
      <w:r w:rsidRPr="005D5CBD">
        <w:rPr>
          <w:sz w:val="24"/>
          <w:szCs w:val="24"/>
        </w:rPr>
        <w:t xml:space="preserve"> </w:t>
      </w:r>
      <w:r w:rsidR="005D5CBD" w:rsidRPr="005D5CBD">
        <w:rPr>
          <w:color w:val="000000"/>
          <w:sz w:val="24"/>
          <w:szCs w:val="24"/>
        </w:rPr>
        <w:t xml:space="preserve">Концептуальные основы формирования универсальных учебных действий </w:t>
      </w:r>
    </w:p>
    <w:p w:rsidR="005D5CBD" w:rsidRPr="005D5CBD" w:rsidRDefault="005D5CBD" w:rsidP="005D5CBD">
      <w:pPr>
        <w:jc w:val="both"/>
        <w:rPr>
          <w:sz w:val="24"/>
          <w:szCs w:val="24"/>
        </w:rPr>
      </w:pPr>
      <w:r w:rsidRPr="005D5CBD">
        <w:rPr>
          <w:sz w:val="24"/>
          <w:szCs w:val="24"/>
        </w:rPr>
        <w:t>Стратегии развития современной школы. Цели и задачи развития современной школы. Актуальность проблемы формирования универсальных учебных действий для общего образования. Содержание ФГОС</w:t>
      </w:r>
      <w:r>
        <w:rPr>
          <w:sz w:val="24"/>
          <w:szCs w:val="24"/>
        </w:rPr>
        <w:t xml:space="preserve"> общего образования</w:t>
      </w:r>
      <w:r w:rsidRPr="005D5CBD">
        <w:rPr>
          <w:sz w:val="24"/>
          <w:szCs w:val="24"/>
        </w:rPr>
        <w:t xml:space="preserve">. Ценностные ориентиры </w:t>
      </w:r>
      <w:r>
        <w:rPr>
          <w:sz w:val="24"/>
          <w:szCs w:val="24"/>
        </w:rPr>
        <w:t>общего образования</w:t>
      </w:r>
      <w:r w:rsidRPr="005D5CBD">
        <w:rPr>
          <w:sz w:val="24"/>
          <w:szCs w:val="24"/>
        </w:rPr>
        <w:t>. Роль теории поэтапного формирования умственного действия при формировании универсальных учебных действий.</w:t>
      </w:r>
    </w:p>
    <w:p w:rsidR="005A543E" w:rsidRPr="005D5CBD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5D5CBD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 xml:space="preserve">4. </w:t>
      </w:r>
      <w:r w:rsidR="005D5CBD" w:rsidRPr="005D5CBD">
        <w:rPr>
          <w:color w:val="000000"/>
          <w:sz w:val="24"/>
          <w:szCs w:val="24"/>
        </w:rPr>
        <w:t>Виды универсальных учебных действий</w:t>
      </w:r>
      <w:r w:rsidR="005A543E" w:rsidRPr="005D5CBD">
        <w:rPr>
          <w:color w:val="000000"/>
          <w:sz w:val="24"/>
          <w:szCs w:val="24"/>
        </w:rPr>
        <w:t>.</w:t>
      </w:r>
    </w:p>
    <w:p w:rsidR="005D5CBD" w:rsidRDefault="005D5CBD" w:rsidP="005D5CBD">
      <w:pPr>
        <w:jc w:val="both"/>
        <w:rPr>
          <w:sz w:val="24"/>
          <w:szCs w:val="24"/>
        </w:rPr>
      </w:pPr>
      <w:r w:rsidRPr="005D5CBD">
        <w:rPr>
          <w:bCs/>
          <w:sz w:val="24"/>
          <w:szCs w:val="24"/>
        </w:rPr>
        <w:t xml:space="preserve">Виды универсальных учебных действий: </w:t>
      </w:r>
      <w:r w:rsidRPr="005D5CBD">
        <w:rPr>
          <w:sz w:val="24"/>
          <w:szCs w:val="24"/>
        </w:rPr>
        <w:t xml:space="preserve">регулятивные, познавательные, коммуникативные. Личностные </w:t>
      </w:r>
      <w:r w:rsidR="00E52FC0">
        <w:rPr>
          <w:sz w:val="24"/>
          <w:szCs w:val="24"/>
        </w:rPr>
        <w:t>образовательные результаты</w:t>
      </w:r>
      <w:r w:rsidRPr="005D5CBD">
        <w:rPr>
          <w:sz w:val="24"/>
          <w:szCs w:val="24"/>
        </w:rPr>
        <w:t>: личностное самоопределение, действие смыслообразования, действие нравственно-этического оценивания. Познавательные универсальные действия: общеучебные, логические, постановка и решение проблемы, коммуникативные. Диагностика уровня сформированности универсальных учебных действий. Критерии и уровни сформированности универсальных учебных действий. Решение типовых задач с учащимися.</w:t>
      </w:r>
    </w:p>
    <w:p w:rsidR="005D5CBD" w:rsidRPr="005D5CBD" w:rsidRDefault="005D5CBD" w:rsidP="005D5CBD">
      <w:pPr>
        <w:jc w:val="both"/>
        <w:rPr>
          <w:sz w:val="24"/>
          <w:szCs w:val="24"/>
        </w:rPr>
      </w:pPr>
    </w:p>
    <w:p w:rsidR="005A543E" w:rsidRPr="005D5CBD" w:rsidRDefault="003A71E4" w:rsidP="00DC37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5.</w:t>
      </w:r>
      <w:r w:rsidRPr="005D5CBD">
        <w:rPr>
          <w:sz w:val="24"/>
          <w:szCs w:val="24"/>
        </w:rPr>
        <w:t xml:space="preserve"> </w:t>
      </w:r>
      <w:r w:rsidR="005D5CBD" w:rsidRPr="005D5CBD">
        <w:rPr>
          <w:color w:val="000000"/>
          <w:sz w:val="24"/>
          <w:szCs w:val="24"/>
        </w:rPr>
        <w:t xml:space="preserve">Формирование личностных </w:t>
      </w:r>
      <w:r w:rsidR="00E52FC0">
        <w:rPr>
          <w:color w:val="000000"/>
          <w:sz w:val="24"/>
          <w:szCs w:val="24"/>
        </w:rPr>
        <w:t>образовательных результатов</w:t>
      </w:r>
    </w:p>
    <w:p w:rsidR="005A543E" w:rsidRDefault="00E52FC0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Личностные образовательные результаты </w:t>
      </w:r>
      <w:r w:rsidR="005D5CBD" w:rsidRPr="005D5CBD">
        <w:rPr>
          <w:sz w:val="24"/>
          <w:szCs w:val="24"/>
        </w:rPr>
        <w:t xml:space="preserve"> в жизни современного человека. Их сущность, структура, закономерности, условия и средства формирования. Диагностика их </w:t>
      </w:r>
      <w:r>
        <w:rPr>
          <w:sz w:val="24"/>
          <w:szCs w:val="24"/>
        </w:rPr>
        <w:t>сформированности у  школьников</w:t>
      </w:r>
      <w:r w:rsidR="005D5CBD" w:rsidRPr="005D5CBD">
        <w:rPr>
          <w:sz w:val="24"/>
          <w:szCs w:val="24"/>
        </w:rPr>
        <w:t>. Подбор и разработка средств, используемых в процессе их формирования. Самооценка. Её структура. Процесс формирования.</w:t>
      </w:r>
    </w:p>
    <w:p w:rsidR="005D5CBD" w:rsidRPr="005D5CBD" w:rsidRDefault="005D5CBD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D5CBD" w:rsidRDefault="003A71E4" w:rsidP="00D534E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D5CBD" w:rsidRPr="00B019E8">
        <w:rPr>
          <w:color w:val="000000"/>
          <w:sz w:val="24"/>
          <w:szCs w:val="24"/>
        </w:rPr>
        <w:t xml:space="preserve">Формирование регулятивных универсальных учебных действий </w:t>
      </w:r>
    </w:p>
    <w:p w:rsidR="00D534E9" w:rsidRPr="005D5CBD" w:rsidRDefault="005D5CBD" w:rsidP="00D534E9">
      <w:pPr>
        <w:ind w:firstLine="720"/>
        <w:jc w:val="both"/>
        <w:rPr>
          <w:sz w:val="24"/>
          <w:szCs w:val="24"/>
        </w:rPr>
      </w:pPr>
      <w:r w:rsidRPr="005D5CBD">
        <w:rPr>
          <w:sz w:val="24"/>
          <w:szCs w:val="24"/>
        </w:rPr>
        <w:lastRenderedPageBreak/>
        <w:t>Регулятивные  УУД и их роль в учебной деятельности и в жизни современного человека. Их структура. Умение ставить учебные задачи. Умение планировать свою деятельность. Умение действовать по плану. Умение рефлексировать. Умение осуществлять контрольно-оценочную деятельность. Процесс формирования и совер</w:t>
      </w:r>
      <w:r>
        <w:rPr>
          <w:sz w:val="24"/>
          <w:szCs w:val="24"/>
        </w:rPr>
        <w:t>шенствования разных регулятивных</w:t>
      </w:r>
      <w:r w:rsidRPr="005D5CBD">
        <w:rPr>
          <w:sz w:val="24"/>
          <w:szCs w:val="24"/>
        </w:rPr>
        <w:t xml:space="preserve">  УУД на разных этапах обучения. Подбор и разработка средств, используемых в процессе их формирования. Роль </w:t>
      </w:r>
      <w:r>
        <w:rPr>
          <w:sz w:val="24"/>
          <w:szCs w:val="24"/>
        </w:rPr>
        <w:t>семьи</w:t>
      </w:r>
      <w:r w:rsidRPr="005D5CBD">
        <w:rPr>
          <w:sz w:val="24"/>
          <w:szCs w:val="24"/>
        </w:rPr>
        <w:t xml:space="preserve"> в формировании у детей организационных умений.</w:t>
      </w:r>
    </w:p>
    <w:p w:rsidR="005A543E" w:rsidRPr="00B14050" w:rsidRDefault="005A543E" w:rsidP="00D534E9">
      <w:pPr>
        <w:tabs>
          <w:tab w:val="left" w:pos="900"/>
        </w:tabs>
        <w:jc w:val="both"/>
        <w:rPr>
          <w:sz w:val="24"/>
          <w:szCs w:val="24"/>
        </w:rPr>
      </w:pPr>
    </w:p>
    <w:p w:rsidR="005A543E" w:rsidRPr="002E7D82" w:rsidRDefault="003A71E4" w:rsidP="00DC37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E7D82">
        <w:rPr>
          <w:b/>
          <w:sz w:val="24"/>
          <w:szCs w:val="24"/>
        </w:rPr>
        <w:t>Тема №</w:t>
      </w:r>
      <w:r w:rsidR="00705FB5" w:rsidRPr="002E7D82">
        <w:rPr>
          <w:b/>
          <w:sz w:val="24"/>
          <w:szCs w:val="24"/>
        </w:rPr>
        <w:t xml:space="preserve"> </w:t>
      </w:r>
      <w:r w:rsidRPr="002E7D82">
        <w:rPr>
          <w:b/>
          <w:sz w:val="24"/>
          <w:szCs w:val="24"/>
        </w:rPr>
        <w:t>7.</w:t>
      </w:r>
      <w:r w:rsidRPr="002E7D82">
        <w:rPr>
          <w:sz w:val="24"/>
          <w:szCs w:val="24"/>
        </w:rPr>
        <w:t xml:space="preserve"> </w:t>
      </w:r>
      <w:r w:rsidR="002E7D82" w:rsidRPr="002E7D82">
        <w:rPr>
          <w:color w:val="000000"/>
          <w:sz w:val="24"/>
          <w:szCs w:val="24"/>
        </w:rPr>
        <w:t>Формирование познавательных универсальных учебных действий</w:t>
      </w:r>
    </w:p>
    <w:p w:rsidR="005A543E" w:rsidRPr="002E7D82" w:rsidRDefault="002E7D82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E7D82">
        <w:rPr>
          <w:sz w:val="24"/>
          <w:szCs w:val="24"/>
        </w:rPr>
        <w:t xml:space="preserve">Познавательные УУД. Их структура. Умение выполнять аналитико-синтетическую деятельность. Процесс формирования и </w:t>
      </w:r>
      <w:r>
        <w:rPr>
          <w:sz w:val="24"/>
          <w:szCs w:val="24"/>
        </w:rPr>
        <w:t>развит</w:t>
      </w:r>
      <w:r w:rsidRPr="002E7D82">
        <w:rPr>
          <w:sz w:val="24"/>
          <w:szCs w:val="24"/>
        </w:rPr>
        <w:t>ия интеллектуальных действий у школьников на разных этапах обучения. Умение формулировать и решать проблемы</w:t>
      </w:r>
    </w:p>
    <w:p w:rsidR="002E7D82" w:rsidRPr="00B14050" w:rsidRDefault="002E7D82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Pr="00DC375A" w:rsidRDefault="003A71E4" w:rsidP="00DC37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2E7D82" w:rsidRPr="00B019E8">
        <w:rPr>
          <w:color w:val="000000"/>
          <w:sz w:val="24"/>
          <w:szCs w:val="24"/>
        </w:rPr>
        <w:t>Формирование коммуникативных универсальных учебных действий</w:t>
      </w:r>
    </w:p>
    <w:p w:rsidR="002E7D82" w:rsidRDefault="002E7D82" w:rsidP="00F803A3">
      <w:pPr>
        <w:tabs>
          <w:tab w:val="left" w:pos="900"/>
        </w:tabs>
        <w:ind w:firstLine="709"/>
        <w:jc w:val="both"/>
      </w:pPr>
      <w:r w:rsidRPr="002E7D82">
        <w:rPr>
          <w:sz w:val="24"/>
          <w:szCs w:val="24"/>
        </w:rPr>
        <w:t xml:space="preserve">Коммуникативные умения. Роль общения в </w:t>
      </w:r>
      <w:r>
        <w:rPr>
          <w:sz w:val="24"/>
          <w:szCs w:val="24"/>
        </w:rPr>
        <w:t>подростковом</w:t>
      </w:r>
      <w:r w:rsidRPr="002E7D82">
        <w:rPr>
          <w:sz w:val="24"/>
          <w:szCs w:val="24"/>
        </w:rPr>
        <w:t xml:space="preserve"> возрасте. Структура коммуникативных умений. Формирование коллективно-распределительной деятельности </w:t>
      </w:r>
      <w:r>
        <w:rPr>
          <w:sz w:val="24"/>
          <w:szCs w:val="24"/>
        </w:rPr>
        <w:t>подростков</w:t>
      </w:r>
      <w:r w:rsidRPr="002E7D82">
        <w:rPr>
          <w:sz w:val="24"/>
          <w:szCs w:val="24"/>
        </w:rPr>
        <w:t>. Информационные умения. Их роль в жизни человека. Формирование умения работать с учебной книгой. Другие источники получения информации. Специфика формирования умения работать со словарями. Формирование умения находить информацию в Internet. Работа по алгоритмам</w:t>
      </w:r>
      <w:r w:rsidRPr="00FA4008">
        <w:t>.</w:t>
      </w: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A543E" w:rsidRPr="00793E1B" w:rsidRDefault="005A543E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443FD" w:rsidRDefault="00B443FD" w:rsidP="0022638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631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«Психолого-педагогические основы формирования универсальных учебных действий</w:t>
      </w:r>
      <w:r w:rsidRPr="00786312">
        <w:rPr>
          <w:rFonts w:ascii="Times New Roman" w:hAnsi="Times New Roman"/>
          <w:sz w:val="24"/>
        </w:rPr>
        <w:t>»</w:t>
      </w:r>
      <w:r w:rsidRPr="00786312">
        <w:rPr>
          <w:rFonts w:ascii="Times New Roman" w:hAnsi="Times New Roman"/>
          <w:sz w:val="24"/>
          <w:szCs w:val="24"/>
        </w:rPr>
        <w:t>/ Л.Н.Корпачева – Омск: Изд-во Омской гуманитарной академии, 20</w:t>
      </w:r>
      <w:r w:rsidR="006D3B76">
        <w:rPr>
          <w:rFonts w:ascii="Times New Roman" w:hAnsi="Times New Roman"/>
          <w:sz w:val="24"/>
          <w:szCs w:val="24"/>
        </w:rPr>
        <w:t>22</w:t>
      </w:r>
      <w:r w:rsidRPr="00786312">
        <w:rPr>
          <w:rFonts w:ascii="Times New Roman" w:hAnsi="Times New Roman"/>
          <w:sz w:val="24"/>
          <w:szCs w:val="24"/>
        </w:rPr>
        <w:t>.</w:t>
      </w:r>
    </w:p>
    <w:p w:rsidR="00226384" w:rsidRPr="00226384" w:rsidRDefault="00226384" w:rsidP="0022638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638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6384" w:rsidRPr="00226384" w:rsidRDefault="00226384" w:rsidP="0022638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638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226384" w:rsidRDefault="00226384" w:rsidP="0022638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638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Default="00276A0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2B430E" w:rsidRDefault="002B430E" w:rsidP="00C00DA5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2E7D82" w:rsidRPr="002E7D82" w:rsidRDefault="002E7D82" w:rsidP="0086340A">
      <w:pPr>
        <w:widowControl/>
        <w:numPr>
          <w:ilvl w:val="0"/>
          <w:numId w:val="6"/>
        </w:numPr>
        <w:tabs>
          <w:tab w:val="clear" w:pos="502"/>
          <w:tab w:val="num" w:pos="694"/>
        </w:tabs>
        <w:autoSpaceDE/>
        <w:autoSpaceDN/>
        <w:adjustRightInd/>
        <w:ind w:left="694" w:hanging="283"/>
        <w:jc w:val="both"/>
        <w:rPr>
          <w:sz w:val="24"/>
          <w:szCs w:val="24"/>
        </w:rPr>
      </w:pPr>
      <w:r w:rsidRPr="002E7D82">
        <w:rPr>
          <w:sz w:val="24"/>
          <w:szCs w:val="24"/>
        </w:rPr>
        <w:t xml:space="preserve">Воровщиков С.Г. Развитие универсальных учебных действий. Внутришкольная система учебно-методического и управленческого сопровождения [Электронный ресурс]: монография/ Воровщиков С.Г., Орлова Е.В.— Электрон. текстовые данные.— М.: Прометей, 2012.— 210 c.— Режим доступа: </w:t>
      </w:r>
      <w:hyperlink r:id="rId10" w:history="1">
        <w:r w:rsidR="003E228A">
          <w:rPr>
            <w:rStyle w:val="a7"/>
            <w:sz w:val="24"/>
            <w:szCs w:val="24"/>
          </w:rPr>
          <w:t>http://www.iprbookshop.ru/18611.—</w:t>
        </w:r>
      </w:hyperlink>
      <w:r w:rsidRPr="002E7D82">
        <w:rPr>
          <w:sz w:val="24"/>
          <w:szCs w:val="24"/>
        </w:rPr>
        <w:t xml:space="preserve"> </w:t>
      </w:r>
      <w:r>
        <w:rPr>
          <w:sz w:val="24"/>
          <w:szCs w:val="24"/>
        </w:rPr>
        <w:t>ЭБС «IPRbooks»</w:t>
      </w:r>
    </w:p>
    <w:p w:rsidR="002E7D82" w:rsidRDefault="002E7D82" w:rsidP="0086340A">
      <w:pPr>
        <w:widowControl/>
        <w:numPr>
          <w:ilvl w:val="0"/>
          <w:numId w:val="6"/>
        </w:numPr>
        <w:tabs>
          <w:tab w:val="clear" w:pos="502"/>
          <w:tab w:val="num" w:pos="694"/>
        </w:tabs>
        <w:autoSpaceDE/>
        <w:autoSpaceDN/>
        <w:adjustRightInd/>
        <w:ind w:left="694" w:hanging="283"/>
        <w:jc w:val="both"/>
        <w:rPr>
          <w:sz w:val="24"/>
          <w:szCs w:val="24"/>
        </w:rPr>
      </w:pPr>
      <w:r w:rsidRPr="002E7D82">
        <w:rPr>
          <w:sz w:val="24"/>
          <w:szCs w:val="24"/>
        </w:rPr>
        <w:t xml:space="preserve">Речицкая Е.Г. Формирование универсальных учебных действий у младших школьников с нарушением слуха [Электронный ресурс]: монография/ Речицкая Е.Г.— Электрон. текстовые данные.— М.: Прометей, 2011.— 188 c.— Режим доступа: </w:t>
      </w:r>
      <w:hyperlink r:id="rId11" w:history="1">
        <w:r w:rsidR="003E228A">
          <w:rPr>
            <w:rStyle w:val="a7"/>
            <w:sz w:val="24"/>
            <w:szCs w:val="24"/>
          </w:rPr>
          <w:t>http://www.iprbookshop.ru/8395.—</w:t>
        </w:r>
      </w:hyperlink>
      <w:r>
        <w:rPr>
          <w:sz w:val="24"/>
          <w:szCs w:val="24"/>
        </w:rPr>
        <w:t xml:space="preserve"> ЭБС «IPRbooks»</w:t>
      </w:r>
    </w:p>
    <w:p w:rsidR="00AD1D67" w:rsidRPr="00AD1D67" w:rsidRDefault="00AD1D67" w:rsidP="0086340A">
      <w:pPr>
        <w:widowControl/>
        <w:numPr>
          <w:ilvl w:val="0"/>
          <w:numId w:val="6"/>
        </w:numPr>
        <w:tabs>
          <w:tab w:val="clear" w:pos="502"/>
          <w:tab w:val="num" w:pos="694"/>
        </w:tabs>
        <w:autoSpaceDE/>
        <w:autoSpaceDN/>
        <w:adjustRightInd/>
        <w:ind w:left="694" w:hanging="283"/>
        <w:jc w:val="both"/>
        <w:rPr>
          <w:sz w:val="24"/>
          <w:szCs w:val="24"/>
        </w:rPr>
      </w:pPr>
      <w:r w:rsidRPr="00AD1D67">
        <w:rPr>
          <w:sz w:val="24"/>
          <w:szCs w:val="24"/>
        </w:rPr>
        <w:t>Формирование универсальных учебных действий у младших школьников : сб. науч. ст. / под общ. ред. Л. Д. Мали, Н. И. Наумовой. – Пенза : Изд-во ПГУ, 2015. – 132 с.</w:t>
      </w:r>
    </w:p>
    <w:p w:rsidR="00CC35D7" w:rsidRPr="002E7D82" w:rsidRDefault="00CC35D7" w:rsidP="00D534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05814" w:rsidRPr="002B430E" w:rsidRDefault="00705814" w:rsidP="002B430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bCs/>
          <w:sz w:val="24"/>
          <w:szCs w:val="24"/>
        </w:rPr>
      </w:pPr>
      <w:r w:rsidRPr="002E7D82">
        <w:rPr>
          <w:bCs/>
          <w:sz w:val="24"/>
          <w:szCs w:val="24"/>
        </w:rPr>
        <w:t>Загвязинский, В.И. Педагогика [Текст] : учебник для вузов / В. И. Загвязинский ; И.Н. Емельянова; под ред. В.И. Загвязинского. - М. : Академия, 2</w:t>
      </w:r>
      <w:r>
        <w:rPr>
          <w:bCs/>
          <w:sz w:val="24"/>
          <w:szCs w:val="24"/>
        </w:rPr>
        <w:t>011. - 352 с.</w:t>
      </w:r>
    </w:p>
    <w:p w:rsidR="002E7D82" w:rsidRP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2E7D82">
        <w:rPr>
          <w:bCs/>
          <w:sz w:val="24"/>
          <w:szCs w:val="24"/>
        </w:rPr>
        <w:t>стратова, О.Н.</w:t>
      </w:r>
      <w:r w:rsidRPr="002E7D82">
        <w:rPr>
          <w:sz w:val="24"/>
          <w:szCs w:val="24"/>
        </w:rPr>
        <w:t xml:space="preserve"> Психологическое тестирование детей от рождения до 10 лет. [Текст] : практ.пособие / О. Н. Истратова. - 3-е изд. - Ростов н/Д : Феникс, 2011. - 317 с.</w:t>
      </w:r>
    </w:p>
    <w:p w:rsid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 xml:space="preserve">Глуханюк, Н.С. </w:t>
      </w:r>
      <w:r w:rsidRPr="002E7D82">
        <w:rPr>
          <w:sz w:val="24"/>
          <w:szCs w:val="24"/>
        </w:rPr>
        <w:t>Психодиагностика [Текст] : учеб.пособие для вузов / Н. С. Глуханюк</w:t>
      </w:r>
      <w:r>
        <w:rPr>
          <w:sz w:val="24"/>
          <w:szCs w:val="24"/>
        </w:rPr>
        <w:t xml:space="preserve"> ; Д.Е. Щипанова. - М.</w:t>
      </w:r>
      <w:r w:rsidRPr="002E7D82">
        <w:rPr>
          <w:sz w:val="24"/>
          <w:szCs w:val="24"/>
        </w:rPr>
        <w:t xml:space="preserve">: Академия, 2011. - 240 с. </w:t>
      </w:r>
    </w:p>
    <w:p w:rsidR="002E7D82" w:rsidRP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 xml:space="preserve">Гуслова, М.Н. </w:t>
      </w:r>
      <w:r w:rsidRPr="002E7D82">
        <w:rPr>
          <w:sz w:val="24"/>
          <w:szCs w:val="24"/>
        </w:rPr>
        <w:t>Инновационные пе</w:t>
      </w:r>
      <w:r>
        <w:rPr>
          <w:sz w:val="24"/>
          <w:szCs w:val="24"/>
        </w:rPr>
        <w:t>дагогические технологии [Текст]</w:t>
      </w:r>
      <w:r w:rsidRPr="002E7D82">
        <w:rPr>
          <w:sz w:val="24"/>
          <w:szCs w:val="24"/>
        </w:rPr>
        <w:t xml:space="preserve">: учеб.пособие для сред.проф.образования / М. Н. </w:t>
      </w:r>
      <w:r>
        <w:rPr>
          <w:sz w:val="24"/>
          <w:szCs w:val="24"/>
        </w:rPr>
        <w:t>Гуслова. - 2-е изд., испр. - М.</w:t>
      </w:r>
      <w:r w:rsidRPr="002E7D82">
        <w:rPr>
          <w:sz w:val="24"/>
          <w:szCs w:val="24"/>
        </w:rPr>
        <w:t xml:space="preserve">: Академия, 2011. - 288 с. </w:t>
      </w:r>
    </w:p>
    <w:p w:rsid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>Комплексное сопровождение развития учащихся</w:t>
      </w:r>
      <w:r>
        <w:rPr>
          <w:sz w:val="24"/>
          <w:szCs w:val="24"/>
        </w:rPr>
        <w:t xml:space="preserve"> [Текст]</w:t>
      </w:r>
      <w:r w:rsidRPr="002E7D82">
        <w:rPr>
          <w:sz w:val="24"/>
          <w:szCs w:val="24"/>
        </w:rPr>
        <w:t>: программа, развивающие занятия, рекомендации / авт.</w:t>
      </w:r>
      <w:r>
        <w:rPr>
          <w:sz w:val="24"/>
          <w:szCs w:val="24"/>
        </w:rPr>
        <w:t>-сост. Е.В. Меттус. - Волгоград</w:t>
      </w:r>
      <w:r w:rsidRPr="002E7D82">
        <w:rPr>
          <w:sz w:val="24"/>
          <w:szCs w:val="24"/>
        </w:rPr>
        <w:t>: Учитель, 2007. - 122 с.</w:t>
      </w:r>
    </w:p>
    <w:p w:rsid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 xml:space="preserve"> Костяк, Т.В. </w:t>
      </w:r>
      <w:r w:rsidRPr="002E7D82">
        <w:rPr>
          <w:sz w:val="24"/>
          <w:szCs w:val="24"/>
        </w:rPr>
        <w:t xml:space="preserve">Психологическая адаптация первоклассника [Текст]: учеб.пособие для вузов / Т. В. Костяк. - М.: Академия, 2008. - 176 с. </w:t>
      </w:r>
    </w:p>
    <w:p w:rsidR="002E7D82" w:rsidRP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 xml:space="preserve">Матяш, Н.В. </w:t>
      </w:r>
      <w:r w:rsidRPr="002E7D82">
        <w:rPr>
          <w:sz w:val="24"/>
          <w:szCs w:val="24"/>
        </w:rPr>
        <w:t>Инновационные педагогические технологии. Проектное обучение [Текст] : учеб.пособие для вузов / Н. В. Матяш</w:t>
      </w:r>
      <w:r>
        <w:rPr>
          <w:sz w:val="24"/>
          <w:szCs w:val="24"/>
        </w:rPr>
        <w:t>. - М: Академия, 2011. - 144 с.</w:t>
      </w:r>
    </w:p>
    <w:p w:rsid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 xml:space="preserve">Матяш, Н.В. </w:t>
      </w:r>
      <w:r w:rsidRPr="002E7D82">
        <w:rPr>
          <w:sz w:val="24"/>
          <w:szCs w:val="24"/>
        </w:rPr>
        <w:t>Инновационные педагогические технологии. Проектное обучение [Текст] : учеб.пособие для вузов / Н. В. Матяш.</w:t>
      </w:r>
      <w:r>
        <w:rPr>
          <w:sz w:val="24"/>
          <w:szCs w:val="24"/>
        </w:rPr>
        <w:t xml:space="preserve"> - М.: Академия, 2011. - 144 с.</w:t>
      </w:r>
    </w:p>
    <w:p w:rsid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>Семаго, Н.Я.</w:t>
      </w:r>
      <w:r w:rsidRPr="002E7D82">
        <w:rPr>
          <w:sz w:val="24"/>
          <w:szCs w:val="24"/>
        </w:rPr>
        <w:t xml:space="preserve"> Теория и практика оценки психического развития ребенка: дошкольный и м</w:t>
      </w:r>
      <w:r>
        <w:rPr>
          <w:sz w:val="24"/>
          <w:szCs w:val="24"/>
        </w:rPr>
        <w:t>ладший школьный возраст [Текст]</w:t>
      </w:r>
      <w:r w:rsidRPr="002E7D82">
        <w:rPr>
          <w:sz w:val="24"/>
          <w:szCs w:val="24"/>
        </w:rPr>
        <w:t xml:space="preserve">: метод.руководство / Н. Я. Семаго ; М.М. Семаго. - СПб.: Речь, 2011. - 384 с. </w:t>
      </w:r>
    </w:p>
    <w:p w:rsidR="002E7D82" w:rsidRPr="002E7D82" w:rsidRDefault="002E7D82" w:rsidP="0086340A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2E7D82">
        <w:rPr>
          <w:bCs/>
          <w:sz w:val="24"/>
          <w:szCs w:val="24"/>
        </w:rPr>
        <w:t>Теория обучения</w:t>
      </w:r>
      <w:r>
        <w:rPr>
          <w:sz w:val="24"/>
          <w:szCs w:val="24"/>
        </w:rPr>
        <w:t xml:space="preserve"> [Текст]</w:t>
      </w:r>
      <w:r w:rsidRPr="002E7D82">
        <w:rPr>
          <w:sz w:val="24"/>
          <w:szCs w:val="24"/>
        </w:rPr>
        <w:t xml:space="preserve">: учеб.пособие для вузов / под.ред. И.П. Андриади. - М.: Академия, 2010. - 336 с. </w:t>
      </w:r>
    </w:p>
    <w:p w:rsidR="00777B09" w:rsidRPr="002E7D82" w:rsidRDefault="007F4B97" w:rsidP="0086340A">
      <w:pPr>
        <w:keepNext/>
        <w:widowControl/>
        <w:numPr>
          <w:ilvl w:val="0"/>
          <w:numId w:val="7"/>
        </w:numPr>
        <w:tabs>
          <w:tab w:val="left" w:pos="708"/>
        </w:tabs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E7D82">
        <w:rPr>
          <w:b/>
          <w:color w:val="000000"/>
          <w:sz w:val="24"/>
          <w:szCs w:val="24"/>
        </w:rPr>
        <w:t>9.</w:t>
      </w:r>
      <w:r w:rsidR="00777B09" w:rsidRPr="002E7D82">
        <w:rPr>
          <w:b/>
          <w:color w:val="000000"/>
          <w:sz w:val="24"/>
          <w:szCs w:val="24"/>
        </w:rPr>
        <w:t xml:space="preserve"> </w:t>
      </w:r>
      <w:r w:rsidRPr="002E7D82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3E228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3E228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E228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E228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3E228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B255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3E228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E228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E228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E228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3E228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E228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E228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B67A77">
        <w:rPr>
          <w:bCs/>
          <w:sz w:val="24"/>
          <w:szCs w:val="24"/>
        </w:rPr>
        <w:t>«</w:t>
      </w:r>
      <w:r w:rsidR="001A52D7">
        <w:rPr>
          <w:bCs/>
          <w:sz w:val="24"/>
          <w:szCs w:val="24"/>
        </w:rPr>
        <w:t>Психолого-педагогические основы УУД»</w:t>
      </w:r>
      <w:r w:rsidR="00B67A77">
        <w:rPr>
          <w:bCs/>
          <w:sz w:val="24"/>
          <w:szCs w:val="24"/>
        </w:rPr>
        <w:t xml:space="preserve"> 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r w:rsidRPr="00793E1B">
        <w:rPr>
          <w:color w:val="000000"/>
          <w:sz w:val="24"/>
          <w:szCs w:val="24"/>
        </w:rPr>
        <w:lastRenderedPageBreak/>
        <w:t>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</w:t>
      </w:r>
      <w:r w:rsidRPr="00793E1B">
        <w:rPr>
          <w:color w:val="000000"/>
          <w:sz w:val="24"/>
          <w:szCs w:val="24"/>
        </w:rPr>
        <w:lastRenderedPageBreak/>
        <w:t>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CC35D7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ED6C3A" w:rsidRPr="006705E0" w:rsidRDefault="00ED6C3A" w:rsidP="00ED6C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705E0">
        <w:rPr>
          <w:sz w:val="24"/>
          <w:szCs w:val="24"/>
        </w:rPr>
        <w:t>Для осуществления образовательного процесса по дисциплине «</w:t>
      </w:r>
      <w:r w:rsidRPr="006705E0">
        <w:rPr>
          <w:b/>
          <w:sz w:val="24"/>
          <w:szCs w:val="24"/>
        </w:rPr>
        <w:t>Экономика</w:t>
      </w:r>
      <w:r w:rsidRPr="006705E0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D6C3A" w:rsidRPr="006705E0" w:rsidRDefault="00ED6C3A" w:rsidP="00ED6C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705E0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ED6C3A" w:rsidRPr="006705E0" w:rsidRDefault="00ED6C3A" w:rsidP="00ED6C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705E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ED6C3A" w:rsidRPr="006705E0" w:rsidRDefault="00ED6C3A" w:rsidP="00ED6C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705E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ED6C3A" w:rsidRPr="006705E0" w:rsidRDefault="00ED6C3A" w:rsidP="00ED6C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705E0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ED6C3A" w:rsidRPr="006705E0" w:rsidRDefault="00ED6C3A" w:rsidP="00ED6C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705E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ED6C3A" w:rsidRPr="006705E0" w:rsidRDefault="00ED6C3A" w:rsidP="00ED6C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705E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D6C3A" w:rsidRPr="006705E0" w:rsidRDefault="00ED6C3A" w:rsidP="00ED6C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ED6C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639" w:rsidRDefault="00337639" w:rsidP="00160BC1">
      <w:r>
        <w:separator/>
      </w:r>
    </w:p>
  </w:endnote>
  <w:endnote w:type="continuationSeparator" w:id="0">
    <w:p w:rsidR="00337639" w:rsidRDefault="0033763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639" w:rsidRDefault="00337639" w:rsidP="00160BC1">
      <w:r>
        <w:separator/>
      </w:r>
    </w:p>
  </w:footnote>
  <w:footnote w:type="continuationSeparator" w:id="0">
    <w:p w:rsidR="00337639" w:rsidRDefault="0033763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D2C"/>
    <w:rsid w:val="00027E5B"/>
    <w:rsid w:val="00037461"/>
    <w:rsid w:val="00051AEE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71AA"/>
    <w:rsid w:val="001A14B6"/>
    <w:rsid w:val="001A52D7"/>
    <w:rsid w:val="001A6533"/>
    <w:rsid w:val="001B5677"/>
    <w:rsid w:val="001C4FED"/>
    <w:rsid w:val="001C6305"/>
    <w:rsid w:val="001D2170"/>
    <w:rsid w:val="001D72B1"/>
    <w:rsid w:val="001D7E91"/>
    <w:rsid w:val="001F11DE"/>
    <w:rsid w:val="001F3561"/>
    <w:rsid w:val="00207E2E"/>
    <w:rsid w:val="00207FB7"/>
    <w:rsid w:val="00211C1B"/>
    <w:rsid w:val="00226384"/>
    <w:rsid w:val="00240A81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A0D1B"/>
    <w:rsid w:val="002B2CA8"/>
    <w:rsid w:val="002B3D83"/>
    <w:rsid w:val="002B430E"/>
    <w:rsid w:val="002B5AB9"/>
    <w:rsid w:val="002B6C87"/>
    <w:rsid w:val="002B734E"/>
    <w:rsid w:val="002C226A"/>
    <w:rsid w:val="002C2EAE"/>
    <w:rsid w:val="002C3F08"/>
    <w:rsid w:val="002C7582"/>
    <w:rsid w:val="002D23AF"/>
    <w:rsid w:val="002D6AC0"/>
    <w:rsid w:val="002E4CB7"/>
    <w:rsid w:val="002E7D82"/>
    <w:rsid w:val="00315AB7"/>
    <w:rsid w:val="0032166A"/>
    <w:rsid w:val="00330957"/>
    <w:rsid w:val="0033180D"/>
    <w:rsid w:val="0033546E"/>
    <w:rsid w:val="00337639"/>
    <w:rsid w:val="0034340E"/>
    <w:rsid w:val="003548F7"/>
    <w:rsid w:val="00355C7E"/>
    <w:rsid w:val="003618C2"/>
    <w:rsid w:val="00363097"/>
    <w:rsid w:val="00365758"/>
    <w:rsid w:val="003668E3"/>
    <w:rsid w:val="003772C7"/>
    <w:rsid w:val="00390B62"/>
    <w:rsid w:val="003A3494"/>
    <w:rsid w:val="003A57B5"/>
    <w:rsid w:val="003A6FB0"/>
    <w:rsid w:val="003A71E4"/>
    <w:rsid w:val="003B7F71"/>
    <w:rsid w:val="003C661C"/>
    <w:rsid w:val="003D47C6"/>
    <w:rsid w:val="003E228A"/>
    <w:rsid w:val="00400491"/>
    <w:rsid w:val="004020A8"/>
    <w:rsid w:val="00407242"/>
    <w:rsid w:val="00407404"/>
    <w:rsid w:val="004110F5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348A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13FA7"/>
    <w:rsid w:val="00516F43"/>
    <w:rsid w:val="00525DA0"/>
    <w:rsid w:val="00527A0C"/>
    <w:rsid w:val="005362E6"/>
    <w:rsid w:val="00537A62"/>
    <w:rsid w:val="00540F31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9698D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156E8"/>
    <w:rsid w:val="00624E28"/>
    <w:rsid w:val="00640A06"/>
    <w:rsid w:val="00641D51"/>
    <w:rsid w:val="00642A2F"/>
    <w:rsid w:val="006439F4"/>
    <w:rsid w:val="0065477D"/>
    <w:rsid w:val="0065606F"/>
    <w:rsid w:val="00656AC4"/>
    <w:rsid w:val="00676914"/>
    <w:rsid w:val="00676E82"/>
    <w:rsid w:val="006808C7"/>
    <w:rsid w:val="00683180"/>
    <w:rsid w:val="00686A45"/>
    <w:rsid w:val="00687A0C"/>
    <w:rsid w:val="00687B3A"/>
    <w:rsid w:val="00692DD7"/>
    <w:rsid w:val="006B0CA3"/>
    <w:rsid w:val="006D108C"/>
    <w:rsid w:val="006D15B6"/>
    <w:rsid w:val="006D3B76"/>
    <w:rsid w:val="006D6805"/>
    <w:rsid w:val="006E4226"/>
    <w:rsid w:val="006E5C19"/>
    <w:rsid w:val="006E660F"/>
    <w:rsid w:val="006E773F"/>
    <w:rsid w:val="00705814"/>
    <w:rsid w:val="00705FB5"/>
    <w:rsid w:val="007066B1"/>
    <w:rsid w:val="00713D44"/>
    <w:rsid w:val="007327FE"/>
    <w:rsid w:val="00741155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498D"/>
    <w:rsid w:val="007F098D"/>
    <w:rsid w:val="007F4B97"/>
    <w:rsid w:val="007F7A4D"/>
    <w:rsid w:val="00801B83"/>
    <w:rsid w:val="00802695"/>
    <w:rsid w:val="00820D1B"/>
    <w:rsid w:val="00823333"/>
    <w:rsid w:val="00823E5A"/>
    <w:rsid w:val="00827A34"/>
    <w:rsid w:val="008423FF"/>
    <w:rsid w:val="00857299"/>
    <w:rsid w:val="00857FC8"/>
    <w:rsid w:val="0086340A"/>
    <w:rsid w:val="0086651C"/>
    <w:rsid w:val="0088272E"/>
    <w:rsid w:val="0089368C"/>
    <w:rsid w:val="008B3964"/>
    <w:rsid w:val="008B6331"/>
    <w:rsid w:val="008C0455"/>
    <w:rsid w:val="008D14C0"/>
    <w:rsid w:val="008D3E49"/>
    <w:rsid w:val="008E5E59"/>
    <w:rsid w:val="008F44E5"/>
    <w:rsid w:val="00920199"/>
    <w:rsid w:val="00921868"/>
    <w:rsid w:val="0094149E"/>
    <w:rsid w:val="00941875"/>
    <w:rsid w:val="00951F6B"/>
    <w:rsid w:val="009528CA"/>
    <w:rsid w:val="00954E45"/>
    <w:rsid w:val="00965998"/>
    <w:rsid w:val="00980456"/>
    <w:rsid w:val="009E35D2"/>
    <w:rsid w:val="009F4070"/>
    <w:rsid w:val="00A237C6"/>
    <w:rsid w:val="00A25199"/>
    <w:rsid w:val="00A275E4"/>
    <w:rsid w:val="00A32A5F"/>
    <w:rsid w:val="00A37B44"/>
    <w:rsid w:val="00A44F9E"/>
    <w:rsid w:val="00A567CD"/>
    <w:rsid w:val="00A63D90"/>
    <w:rsid w:val="00A75675"/>
    <w:rsid w:val="00A757AD"/>
    <w:rsid w:val="00A76E53"/>
    <w:rsid w:val="00A81068"/>
    <w:rsid w:val="00A83EBD"/>
    <w:rsid w:val="00A9607B"/>
    <w:rsid w:val="00A96C48"/>
    <w:rsid w:val="00AA2A29"/>
    <w:rsid w:val="00AA760C"/>
    <w:rsid w:val="00AB2091"/>
    <w:rsid w:val="00AC41C9"/>
    <w:rsid w:val="00AD0669"/>
    <w:rsid w:val="00AD1D67"/>
    <w:rsid w:val="00AD208A"/>
    <w:rsid w:val="00AD4A3C"/>
    <w:rsid w:val="00AE3177"/>
    <w:rsid w:val="00AE7DC0"/>
    <w:rsid w:val="00AF61EB"/>
    <w:rsid w:val="00B14050"/>
    <w:rsid w:val="00B43F9B"/>
    <w:rsid w:val="00B443FD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A2BB3"/>
    <w:rsid w:val="00BA3A62"/>
    <w:rsid w:val="00BB6C9A"/>
    <w:rsid w:val="00BB70FB"/>
    <w:rsid w:val="00BE023D"/>
    <w:rsid w:val="00BF22FC"/>
    <w:rsid w:val="00BF4C3B"/>
    <w:rsid w:val="00C00DA5"/>
    <w:rsid w:val="00C1245E"/>
    <w:rsid w:val="00C228C5"/>
    <w:rsid w:val="00C24EA8"/>
    <w:rsid w:val="00C26026"/>
    <w:rsid w:val="00C31645"/>
    <w:rsid w:val="00C33468"/>
    <w:rsid w:val="00C3475E"/>
    <w:rsid w:val="00C40C06"/>
    <w:rsid w:val="00C55E91"/>
    <w:rsid w:val="00C70595"/>
    <w:rsid w:val="00C70CA1"/>
    <w:rsid w:val="00C73B21"/>
    <w:rsid w:val="00C76413"/>
    <w:rsid w:val="00C84A43"/>
    <w:rsid w:val="00C90A7A"/>
    <w:rsid w:val="00C93F61"/>
    <w:rsid w:val="00C94464"/>
    <w:rsid w:val="00C94542"/>
    <w:rsid w:val="00C953C9"/>
    <w:rsid w:val="00CA401A"/>
    <w:rsid w:val="00CB2550"/>
    <w:rsid w:val="00CB27ED"/>
    <w:rsid w:val="00CB61D6"/>
    <w:rsid w:val="00CC2E7E"/>
    <w:rsid w:val="00CC35D7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23EFA"/>
    <w:rsid w:val="00D2750E"/>
    <w:rsid w:val="00D34B66"/>
    <w:rsid w:val="00D44188"/>
    <w:rsid w:val="00D443FF"/>
    <w:rsid w:val="00D52EB0"/>
    <w:rsid w:val="00D534E9"/>
    <w:rsid w:val="00D63339"/>
    <w:rsid w:val="00D761E8"/>
    <w:rsid w:val="00D779C8"/>
    <w:rsid w:val="00D83177"/>
    <w:rsid w:val="00D8506D"/>
    <w:rsid w:val="00D86538"/>
    <w:rsid w:val="00D90307"/>
    <w:rsid w:val="00D97830"/>
    <w:rsid w:val="00DA3FFC"/>
    <w:rsid w:val="00DA489D"/>
    <w:rsid w:val="00DA48D3"/>
    <w:rsid w:val="00DB08E2"/>
    <w:rsid w:val="00DB0A35"/>
    <w:rsid w:val="00DB228F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E4ED3"/>
    <w:rsid w:val="00DF1076"/>
    <w:rsid w:val="00DF26AA"/>
    <w:rsid w:val="00DF4D20"/>
    <w:rsid w:val="00DF7ED6"/>
    <w:rsid w:val="00E02CDE"/>
    <w:rsid w:val="00E11452"/>
    <w:rsid w:val="00E25004"/>
    <w:rsid w:val="00E27234"/>
    <w:rsid w:val="00E30CC9"/>
    <w:rsid w:val="00E40027"/>
    <w:rsid w:val="00E42AED"/>
    <w:rsid w:val="00E43A9A"/>
    <w:rsid w:val="00E4451A"/>
    <w:rsid w:val="00E52FC0"/>
    <w:rsid w:val="00E72419"/>
    <w:rsid w:val="00E72975"/>
    <w:rsid w:val="00E7465A"/>
    <w:rsid w:val="00E81007"/>
    <w:rsid w:val="00E85CAD"/>
    <w:rsid w:val="00E87776"/>
    <w:rsid w:val="00E9119D"/>
    <w:rsid w:val="00E92238"/>
    <w:rsid w:val="00EA206F"/>
    <w:rsid w:val="00EA3690"/>
    <w:rsid w:val="00EB0E73"/>
    <w:rsid w:val="00ED28E4"/>
    <w:rsid w:val="00ED6C3A"/>
    <w:rsid w:val="00ED789C"/>
    <w:rsid w:val="00EE165B"/>
    <w:rsid w:val="00EE2527"/>
    <w:rsid w:val="00EE4D57"/>
    <w:rsid w:val="00EF721D"/>
    <w:rsid w:val="00EF7919"/>
    <w:rsid w:val="00F00B76"/>
    <w:rsid w:val="00F06F17"/>
    <w:rsid w:val="00F226CA"/>
    <w:rsid w:val="00F239D1"/>
    <w:rsid w:val="00F26813"/>
    <w:rsid w:val="00F322E1"/>
    <w:rsid w:val="00F33A6F"/>
    <w:rsid w:val="00F342F7"/>
    <w:rsid w:val="00F40FEC"/>
    <w:rsid w:val="00F412AA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3">
    <w:name w:val="Основной шрифт"/>
    <w:rsid w:val="00D534E9"/>
  </w:style>
  <w:style w:type="character" w:styleId="af4">
    <w:name w:val="Unresolved Mention"/>
    <w:basedOn w:val="a0"/>
    <w:uiPriority w:val="99"/>
    <w:semiHidden/>
    <w:unhideWhenUsed/>
    <w:rsid w:val="0052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395.&#8212;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8611.&#8212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50D6-06A9-46E1-B339-FEEBFCC3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6750</Words>
  <Characters>38475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2021-09-05T14:17:00Z</dcterms:created>
  <dcterms:modified xsi:type="dcterms:W3CDTF">2022-11-13T13:20:00Z</dcterms:modified>
</cp:coreProperties>
</file>